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0" w:after="40" w:line="240" w:lineRule="auto"/>
      </w:pPr>
      <w:r>
        <w:t>Multi-Year Assessment Plan</w:t>
      </w:r>
    </w:p>
    <w:p>
      <w:pPr>
        <w:spacing w:before="0" w:after="80" w:line="276" w:lineRule="auto"/>
        <w:pBdr>
          <w:bottom w:val="single" w:sz="18" w:space="6" w:color="D2DE26"/>
        </w:pBdr>
      </w:pPr>
      <w:r>
        <w:rPr>
          <w:b w:val="0"/>
          <w:color w:val="004175"/>
          <w:sz w:val="24"/>
        </w:rPr>
        <w:t>Plan which outcome you'll assess each year so every outcome is covered in the three-year cycle</w:t>
      </w:r>
    </w:p>
    <w:p>
      <w:r>
        <w:rPr>
          <w:b w:val="0"/>
        </w:rPr>
        <w:t>Department, program, or office: ______________________________     Cycle years: 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8AAAC5"/>
          <w:left w:val="single" w:sz="4" w:color="8AAAC5"/>
          <w:bottom w:val="single" w:sz="4" w:color="8AAAC5"/>
          <w:right w:val="single" w:sz="4" w:color="8AAAC5"/>
          <w:insideH w:val="single" w:sz="4" w:color="8AAAC5"/>
          <w:insideV w:val="single" w:sz="4" w:color="8AAAC5"/>
        </w:tblBorders>
        <w:tblLayout w:type="fixed"/>
      </w:tblPr>
      <w:tblGrid>
        <w:gridCol w:w="3744"/>
        <w:gridCol w:w="1007"/>
        <w:gridCol w:w="1007"/>
        <w:gridCol w:w="1007"/>
        <w:gridCol w:w="3600"/>
        <w:gridCol w:w="2880"/>
      </w:tblGrid>
      <w:tr>
        <w:trPr>
          <w:tblHeader w:val="true"/>
        </w:trPr>
        <w:tc>
          <w:tcPr>
            <w:tcW w:type="dxa" w:w="3744"/>
            <w:shd w:val="clear" w:color="auto" w:fill="004175"/>
          </w:tcPr>
          <w:p>
            <w:r/>
            <w:r>
              <w:rPr>
                <w:b/>
                <w:color w:val="FFFFFF"/>
                <w:sz w:val="20"/>
              </w:rPr>
              <w:t>Outcome</w:t>
            </w:r>
          </w:p>
        </w:tc>
        <w:tc>
          <w:tcPr>
            <w:tcW w:type="dxa" w:w="1008"/>
            <w:shd w:val="clear" w:color="auto" w:fill="004175"/>
          </w:tcPr>
          <w:p>
            <w:r/>
            <w:r>
              <w:rPr>
                <w:b/>
                <w:color w:val="FFFFFF"/>
                <w:sz w:val="20"/>
              </w:rPr>
              <w:t>Year 1</w:t>
            </w:r>
          </w:p>
        </w:tc>
        <w:tc>
          <w:tcPr>
            <w:tcW w:type="dxa" w:w="1008"/>
            <w:shd w:val="clear" w:color="auto" w:fill="004175"/>
          </w:tcPr>
          <w:p>
            <w:r/>
            <w:r>
              <w:rPr>
                <w:b/>
                <w:color w:val="FFFFFF"/>
                <w:sz w:val="20"/>
              </w:rPr>
              <w:t>Year 2</w:t>
            </w:r>
          </w:p>
        </w:tc>
        <w:tc>
          <w:tcPr>
            <w:tcW w:type="dxa" w:w="1008"/>
            <w:shd w:val="clear" w:color="auto" w:fill="004175"/>
          </w:tcPr>
          <w:p>
            <w:r/>
            <w:r>
              <w:rPr>
                <w:b/>
                <w:color w:val="FFFFFF"/>
                <w:sz w:val="20"/>
              </w:rPr>
              <w:t>Year 3</w:t>
            </w:r>
          </w:p>
        </w:tc>
        <w:tc>
          <w:tcPr>
            <w:tcW w:type="dxa" w:w="3600"/>
            <w:shd w:val="clear" w:color="auto" w:fill="004175"/>
          </w:tcPr>
          <w:p>
            <w:r/>
            <w:r>
              <w:rPr>
                <w:b/>
                <w:color w:val="FFFFFF"/>
                <w:sz w:val="20"/>
              </w:rPr>
              <w:t>Measure and target</w:t>
            </w:r>
          </w:p>
        </w:tc>
        <w:tc>
          <w:tcPr>
            <w:tcW w:type="dxa" w:w="2880"/>
            <w:shd w:val="clear" w:color="auto" w:fill="004175"/>
          </w:tcPr>
          <w:p>
            <w:r/>
            <w:r>
              <w:rPr>
                <w:b/>
                <w:color w:val="FFFFFF"/>
                <w:sz w:val="20"/>
              </w:rPr>
              <w:t>Who and when</w:t>
            </w:r>
          </w:p>
        </w:tc>
      </w:tr>
      <w:tr>
        <w:trPr>
          <w:cantSplit w:val="true"/>
          <w:trHeight w:val="720"/>
        </w:trPr>
        <w:tc>
          <w:tcPr>
            <w:tcW w:type="dxa" w:w="3744"/>
          </w:tcPr>
          <w:p>
            <w:pPr>
              <w:spacing w:after="40"/>
            </w:pPr>
            <w:r>
              <w:rPr>
                <w:b w:val="0"/>
                <w:sz w:val="20"/>
              </w:rPr>
              <w:t>SLO 1:</w:t>
            </w:r>
          </w:p>
        </w:tc>
        <w:tc>
          <w:tcPr>
            <w:tcW w:type="dxa" w:w="1008"/>
          </w:tcPr>
          <w:p>
            <w:pPr>
              <w:spacing w:after="40"/>
            </w:pPr>
          </w:p>
        </w:tc>
        <w:tc>
          <w:tcPr>
            <w:tcW w:type="dxa" w:w="1008"/>
          </w:tcPr>
          <w:p>
            <w:pPr>
              <w:spacing w:after="40"/>
            </w:pPr>
          </w:p>
        </w:tc>
        <w:tc>
          <w:tcPr>
            <w:tcW w:type="dxa" w:w="1008"/>
          </w:tcPr>
          <w:p>
            <w:pPr>
              <w:spacing w:after="40"/>
            </w:pPr>
          </w:p>
        </w:tc>
        <w:tc>
          <w:tcPr>
            <w:tcW w:type="dxa" w:w="3600"/>
          </w:tcPr>
          <w:p>
            <w:pPr>
              <w:spacing w:after="40"/>
            </w:pPr>
          </w:p>
        </w:tc>
        <w:tc>
          <w:tcPr>
            <w:tcW w:type="dxa" w:w="2880"/>
          </w:tcPr>
          <w:p>
            <w:pPr>
              <w:spacing w:after="40"/>
            </w:pPr>
          </w:p>
        </w:tc>
      </w:tr>
      <w:tr>
        <w:trPr>
          <w:cantSplit w:val="true"/>
          <w:trHeight w:val="720"/>
        </w:trPr>
        <w:tc>
          <w:tcPr>
            <w:tcW w:type="dxa" w:w="3744"/>
          </w:tcPr>
          <w:p>
            <w:pPr>
              <w:spacing w:after="40"/>
            </w:pPr>
            <w:r>
              <w:rPr>
                <w:b w:val="0"/>
                <w:sz w:val="20"/>
              </w:rPr>
              <w:t>SLO 2:</w:t>
            </w:r>
          </w:p>
        </w:tc>
        <w:tc>
          <w:tcPr>
            <w:tcW w:type="dxa" w:w="1008"/>
          </w:tcPr>
          <w:p>
            <w:pPr>
              <w:spacing w:after="40"/>
            </w:pPr>
          </w:p>
        </w:tc>
        <w:tc>
          <w:tcPr>
            <w:tcW w:type="dxa" w:w="1008"/>
          </w:tcPr>
          <w:p>
            <w:pPr>
              <w:spacing w:after="40"/>
            </w:pPr>
          </w:p>
        </w:tc>
        <w:tc>
          <w:tcPr>
            <w:tcW w:type="dxa" w:w="1008"/>
          </w:tcPr>
          <w:p>
            <w:pPr>
              <w:spacing w:after="40"/>
            </w:pPr>
          </w:p>
        </w:tc>
        <w:tc>
          <w:tcPr>
            <w:tcW w:type="dxa" w:w="3600"/>
          </w:tcPr>
          <w:p>
            <w:pPr>
              <w:spacing w:after="40"/>
            </w:pPr>
          </w:p>
        </w:tc>
        <w:tc>
          <w:tcPr>
            <w:tcW w:type="dxa" w:w="2880"/>
          </w:tcPr>
          <w:p>
            <w:pPr>
              <w:spacing w:after="40"/>
            </w:pPr>
          </w:p>
        </w:tc>
      </w:tr>
      <w:tr>
        <w:trPr>
          <w:cantSplit w:val="true"/>
          <w:trHeight w:val="720"/>
        </w:trPr>
        <w:tc>
          <w:tcPr>
            <w:tcW w:type="dxa" w:w="3744"/>
          </w:tcPr>
          <w:p>
            <w:pPr>
              <w:spacing w:after="40"/>
            </w:pPr>
            <w:r>
              <w:rPr>
                <w:b w:val="0"/>
                <w:sz w:val="20"/>
              </w:rPr>
              <w:t>SLO 3:</w:t>
            </w:r>
          </w:p>
        </w:tc>
        <w:tc>
          <w:tcPr>
            <w:tcW w:type="dxa" w:w="1008"/>
          </w:tcPr>
          <w:p>
            <w:pPr>
              <w:spacing w:after="40"/>
            </w:pPr>
          </w:p>
        </w:tc>
        <w:tc>
          <w:tcPr>
            <w:tcW w:type="dxa" w:w="1008"/>
          </w:tcPr>
          <w:p>
            <w:pPr>
              <w:spacing w:after="40"/>
            </w:pPr>
          </w:p>
        </w:tc>
        <w:tc>
          <w:tcPr>
            <w:tcW w:type="dxa" w:w="1008"/>
          </w:tcPr>
          <w:p>
            <w:pPr>
              <w:spacing w:after="40"/>
            </w:pPr>
          </w:p>
        </w:tc>
        <w:tc>
          <w:tcPr>
            <w:tcW w:type="dxa" w:w="3600"/>
          </w:tcPr>
          <w:p>
            <w:pPr>
              <w:spacing w:after="40"/>
            </w:pPr>
          </w:p>
        </w:tc>
        <w:tc>
          <w:tcPr>
            <w:tcW w:type="dxa" w:w="2880"/>
          </w:tcPr>
          <w:p>
            <w:pPr>
              <w:spacing w:after="40"/>
            </w:pPr>
          </w:p>
        </w:tc>
      </w:tr>
      <w:tr>
        <w:trPr>
          <w:cantSplit w:val="true"/>
          <w:trHeight w:val="720"/>
        </w:trPr>
        <w:tc>
          <w:tcPr>
            <w:tcW w:type="dxa" w:w="3744"/>
          </w:tcPr>
          <w:p>
            <w:pPr>
              <w:spacing w:after="40"/>
            </w:pPr>
            <w:r>
              <w:rPr>
                <w:b w:val="0"/>
                <w:sz w:val="20"/>
              </w:rPr>
              <w:t>SLO 4:</w:t>
            </w:r>
          </w:p>
        </w:tc>
        <w:tc>
          <w:tcPr>
            <w:tcW w:type="dxa" w:w="1008"/>
          </w:tcPr>
          <w:p>
            <w:pPr>
              <w:spacing w:after="40"/>
            </w:pPr>
          </w:p>
        </w:tc>
        <w:tc>
          <w:tcPr>
            <w:tcW w:type="dxa" w:w="1008"/>
          </w:tcPr>
          <w:p>
            <w:pPr>
              <w:spacing w:after="40"/>
            </w:pPr>
          </w:p>
        </w:tc>
        <w:tc>
          <w:tcPr>
            <w:tcW w:type="dxa" w:w="1008"/>
          </w:tcPr>
          <w:p>
            <w:pPr>
              <w:spacing w:after="40"/>
            </w:pPr>
          </w:p>
        </w:tc>
        <w:tc>
          <w:tcPr>
            <w:tcW w:type="dxa" w:w="3600"/>
          </w:tcPr>
          <w:p>
            <w:pPr>
              <w:spacing w:after="40"/>
            </w:pPr>
          </w:p>
        </w:tc>
        <w:tc>
          <w:tcPr>
            <w:tcW w:type="dxa" w:w="2880"/>
          </w:tcPr>
          <w:p>
            <w:pPr>
              <w:spacing w:after="40"/>
            </w:pPr>
          </w:p>
        </w:tc>
      </w:tr>
      <w:tr>
        <w:trPr>
          <w:cantSplit w:val="true"/>
          <w:trHeight w:val="720"/>
        </w:trPr>
        <w:tc>
          <w:tcPr>
            <w:tcW w:type="dxa" w:w="3744"/>
          </w:tcPr>
          <w:p>
            <w:pPr>
              <w:spacing w:after="40"/>
            </w:pPr>
            <w:r>
              <w:rPr>
                <w:b w:val="0"/>
                <w:sz w:val="20"/>
              </w:rPr>
              <w:t>SLO 5:</w:t>
            </w:r>
          </w:p>
        </w:tc>
        <w:tc>
          <w:tcPr>
            <w:tcW w:type="dxa" w:w="1008"/>
          </w:tcPr>
          <w:p>
            <w:pPr>
              <w:spacing w:after="40"/>
            </w:pPr>
          </w:p>
        </w:tc>
        <w:tc>
          <w:tcPr>
            <w:tcW w:type="dxa" w:w="1008"/>
          </w:tcPr>
          <w:p>
            <w:pPr>
              <w:spacing w:after="40"/>
            </w:pPr>
          </w:p>
        </w:tc>
        <w:tc>
          <w:tcPr>
            <w:tcW w:type="dxa" w:w="1008"/>
          </w:tcPr>
          <w:p>
            <w:pPr>
              <w:spacing w:after="40"/>
            </w:pPr>
          </w:p>
        </w:tc>
        <w:tc>
          <w:tcPr>
            <w:tcW w:type="dxa" w:w="3600"/>
          </w:tcPr>
          <w:p>
            <w:pPr>
              <w:spacing w:after="40"/>
            </w:pPr>
          </w:p>
        </w:tc>
        <w:tc>
          <w:tcPr>
            <w:tcW w:type="dxa" w:w="2880"/>
          </w:tcPr>
          <w:p>
            <w:pPr>
              <w:spacing w:after="40"/>
            </w:pPr>
          </w:p>
        </w:tc>
      </w:tr>
      <w:tr>
        <w:trPr>
          <w:cantSplit w:val="true"/>
          <w:trHeight w:val="720"/>
        </w:trPr>
        <w:tc>
          <w:tcPr>
            <w:tcW w:type="dxa" w:w="3744"/>
          </w:tcPr>
          <w:p>
            <w:pPr>
              <w:spacing w:after="40"/>
            </w:pPr>
            <w:r>
              <w:rPr>
                <w:b w:val="0"/>
                <w:sz w:val="20"/>
              </w:rPr>
              <w:t>SLO 6:</w:t>
            </w:r>
          </w:p>
        </w:tc>
        <w:tc>
          <w:tcPr>
            <w:tcW w:type="dxa" w:w="1008"/>
          </w:tcPr>
          <w:p>
            <w:pPr>
              <w:spacing w:after="40"/>
            </w:pPr>
          </w:p>
        </w:tc>
        <w:tc>
          <w:tcPr>
            <w:tcW w:type="dxa" w:w="1008"/>
          </w:tcPr>
          <w:p>
            <w:pPr>
              <w:spacing w:after="40"/>
            </w:pPr>
          </w:p>
        </w:tc>
        <w:tc>
          <w:tcPr>
            <w:tcW w:type="dxa" w:w="1008"/>
          </w:tcPr>
          <w:p>
            <w:pPr>
              <w:spacing w:after="40"/>
            </w:pPr>
          </w:p>
        </w:tc>
        <w:tc>
          <w:tcPr>
            <w:tcW w:type="dxa" w:w="3600"/>
          </w:tcPr>
          <w:p>
            <w:pPr>
              <w:spacing w:after="40"/>
            </w:pPr>
          </w:p>
        </w:tc>
        <w:tc>
          <w:tcPr>
            <w:tcW w:type="dxa" w:w="2880"/>
          </w:tcPr>
          <w:p>
            <w:pPr>
              <w:spacing w:after="40"/>
            </w:pPr>
          </w:p>
        </w:tc>
      </w:tr>
    </w:tbl>
    <w:p>
      <w:pPr>
        <w:spacing w:after="0"/>
      </w:pPr>
    </w:p>
    <w:p>
      <w:r>
        <w:br w:type="page"/>
      </w:r>
    </w:p>
    <w:p>
      <w:pPr>
        <w:pStyle w:val="Heading1"/>
      </w:pPr>
      <w:r>
        <w:t>How to use this plan</w:t>
      </w:r>
    </w:p>
    <w:p>
      <w:pPr>
        <w:pStyle w:val="ListNumber"/>
        <w:spacing w:after="60"/>
      </w:pPr>
      <w:r>
        <w:rPr>
          <w:b w:val="0"/>
        </w:rPr>
        <w:t>List each outcome (four to six SLOs for majors and administrative offices; four to eight objectives for support programs).</w:t>
      </w:r>
    </w:p>
    <w:p>
      <w:pPr>
        <w:pStyle w:val="ListNumber"/>
        <w:spacing w:after="60"/>
      </w:pPr>
      <w:r>
        <w:rPr>
          <w:b w:val="0"/>
        </w:rPr>
        <w:t xml:space="preserve">Mark the year (or years) you'll assess each one. Most programs assess </w:t>
      </w:r>
      <w:r>
        <w:rPr>
          <w:b/>
        </w:rPr>
        <w:t>two outcomes a year</w:t>
      </w:r>
      <w:r>
        <w:rPr>
          <w:b w:val="0"/>
        </w:rPr>
        <w:t>, so every outcome is covered at least once in three years.</w:t>
      </w:r>
    </w:p>
    <w:p>
      <w:pPr>
        <w:pStyle w:val="ListNumber"/>
        <w:spacing w:after="60"/>
      </w:pPr>
      <w:r>
        <w:rPr>
          <w:b w:val="0"/>
        </w:rPr>
        <w:t>Name the measure, who's responsible, and when evidence will be collected.</w:t>
      </w:r>
    </w:p>
    <w:p>
      <w:pPr>
        <w:pStyle w:val="ListNumber"/>
        <w:spacing w:after="60"/>
      </w:pPr>
      <w:r>
        <w:rPr>
          <w:b w:val="0"/>
        </w:rPr>
        <w:t>Keep the plan with your department or office records and update it when an action plan calls for an earlier reassessment.</w:t>
      </w:r>
    </w:p>
    <w:p>
      <w:r>
        <w:rPr>
          <w:b w:val="0"/>
        </w:rPr>
        <w:t>Academic departments spend the year after each three-year cycle on a departmental review, then begin a new cycle.</w:t>
      </w:r>
    </w:p>
    <w:p>
      <w:pPr>
        <w:pStyle w:val="Heading1"/>
      </w:pPr>
      <w:r>
        <w:t>Example row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8AAAC5"/>
          <w:left w:val="single" w:sz="4" w:color="8AAAC5"/>
          <w:bottom w:val="single" w:sz="4" w:color="8AAAC5"/>
          <w:right w:val="single" w:sz="4" w:color="8AAAC5"/>
          <w:insideH w:val="single" w:sz="4" w:color="8AAAC5"/>
          <w:insideV w:val="single" w:sz="4" w:color="8AAAC5"/>
        </w:tblBorders>
        <w:tblLayout w:type="fixed"/>
      </w:tblPr>
      <w:tblGrid>
        <w:gridCol w:w="3744"/>
        <w:gridCol w:w="1007"/>
        <w:gridCol w:w="1007"/>
        <w:gridCol w:w="1007"/>
        <w:gridCol w:w="3600"/>
        <w:gridCol w:w="2880"/>
      </w:tblGrid>
      <w:tr>
        <w:trPr>
          <w:tblHeader w:val="true"/>
        </w:trPr>
        <w:tc>
          <w:tcPr>
            <w:tcW w:type="dxa" w:w="3744"/>
            <w:shd w:val="clear" w:color="auto" w:fill="004175"/>
          </w:tcPr>
          <w:p>
            <w:r/>
            <w:r>
              <w:rPr>
                <w:b/>
                <w:color w:val="FFFFFF"/>
                <w:sz w:val="20"/>
              </w:rPr>
              <w:t>Outcome</w:t>
            </w:r>
          </w:p>
        </w:tc>
        <w:tc>
          <w:tcPr>
            <w:tcW w:type="dxa" w:w="1008"/>
            <w:shd w:val="clear" w:color="auto" w:fill="004175"/>
          </w:tcPr>
          <w:p>
            <w:r/>
            <w:r>
              <w:rPr>
                <w:b/>
                <w:color w:val="FFFFFF"/>
                <w:sz w:val="20"/>
              </w:rPr>
              <w:t>Year 1</w:t>
            </w:r>
          </w:p>
        </w:tc>
        <w:tc>
          <w:tcPr>
            <w:tcW w:type="dxa" w:w="1008"/>
            <w:shd w:val="clear" w:color="auto" w:fill="004175"/>
          </w:tcPr>
          <w:p>
            <w:r/>
            <w:r>
              <w:rPr>
                <w:b/>
                <w:color w:val="FFFFFF"/>
                <w:sz w:val="20"/>
              </w:rPr>
              <w:t>Year 2</w:t>
            </w:r>
          </w:p>
        </w:tc>
        <w:tc>
          <w:tcPr>
            <w:tcW w:type="dxa" w:w="1008"/>
            <w:shd w:val="clear" w:color="auto" w:fill="004175"/>
          </w:tcPr>
          <w:p>
            <w:r/>
            <w:r>
              <w:rPr>
                <w:b/>
                <w:color w:val="FFFFFF"/>
                <w:sz w:val="20"/>
              </w:rPr>
              <w:t>Year 3</w:t>
            </w:r>
          </w:p>
        </w:tc>
        <w:tc>
          <w:tcPr>
            <w:tcW w:type="dxa" w:w="3600"/>
            <w:shd w:val="clear" w:color="auto" w:fill="004175"/>
          </w:tcPr>
          <w:p>
            <w:r/>
            <w:r>
              <w:rPr>
                <w:b/>
                <w:color w:val="FFFFFF"/>
                <w:sz w:val="20"/>
              </w:rPr>
              <w:t>Measure and target</w:t>
            </w:r>
          </w:p>
        </w:tc>
        <w:tc>
          <w:tcPr>
            <w:tcW w:type="dxa" w:w="2880"/>
            <w:shd w:val="clear" w:color="auto" w:fill="004175"/>
          </w:tcPr>
          <w:p>
            <w:r/>
            <w:r>
              <w:rPr>
                <w:b/>
                <w:color w:val="FFFFFF"/>
                <w:sz w:val="20"/>
              </w:rPr>
              <w:t>Who and when</w:t>
            </w:r>
          </w:p>
        </w:tc>
      </w:tr>
      <w:tr>
        <w:trPr>
          <w:cantSplit w:val="true"/>
        </w:trPr>
        <w:tc>
          <w:tcPr>
            <w:tcW w:type="dxa" w:w="3744"/>
          </w:tcPr>
          <w:p>
            <w:pPr>
              <w:spacing w:after="40"/>
            </w:pPr>
            <w:r>
              <w:rPr>
                <w:b w:val="0"/>
                <w:sz w:val="20"/>
              </w:rPr>
              <w:t>SLO 2: Students will analyze primary sources to construct an evidence-based argument.</w:t>
            </w:r>
          </w:p>
        </w:tc>
        <w:tc>
          <w:tcPr>
            <w:tcW w:type="dxa" w:w="1008"/>
          </w:tcPr>
          <w:p>
            <w:pPr>
              <w:spacing w:after="40"/>
            </w:pPr>
          </w:p>
        </w:tc>
        <w:tc>
          <w:tcPr>
            <w:tcW w:type="dxa" w:w="1008"/>
          </w:tcPr>
          <w:p>
            <w:pPr>
              <w:spacing w:after="40"/>
            </w:pPr>
            <w:r>
              <w:rPr>
                <w:b w:val="0"/>
                <w:sz w:val="20"/>
              </w:rPr>
              <w:t>X</w:t>
            </w:r>
          </w:p>
        </w:tc>
        <w:tc>
          <w:tcPr>
            <w:tcW w:type="dxa" w:w="1008"/>
          </w:tcPr>
          <w:p>
            <w:pPr>
              <w:spacing w:after="40"/>
            </w:pPr>
          </w:p>
        </w:tc>
        <w:tc>
          <w:tcPr>
            <w:tcW w:type="dxa" w:w="3600"/>
          </w:tcPr>
          <w:p>
            <w:pPr>
              <w:spacing w:after="40"/>
            </w:pPr>
            <w:r>
              <w:rPr>
                <w:b w:val="0"/>
                <w:sz w:val="20"/>
              </w:rPr>
              <w:t>Capstone papers scored with the department rubric; 80% score 3 or higher on the evidence criterion</w:t>
            </w:r>
          </w:p>
        </w:tc>
        <w:tc>
          <w:tcPr>
            <w:tcW w:type="dxa" w:w="2880"/>
          </w:tcPr>
          <w:p>
            <w:pPr>
              <w:spacing w:after="40"/>
            </w:pPr>
            <w:r>
              <w:rPr>
                <w:b w:val="0"/>
                <w:sz w:val="20"/>
              </w:rPr>
              <w:t>Two faculty score a random sample of 20 papers in May</w:t>
            </w:r>
          </w:p>
        </w:tc>
      </w:tr>
    </w:tbl>
    <w:p>
      <w:pPr>
        <w:spacing w:after="0"/>
      </w:pPr>
    </w:p>
    <w:p>
      <w:pPr>
        <w:spacing w:before="200"/>
      </w:pPr>
      <w:r>
        <w:rPr>
          <w:b w:val="0"/>
          <w:i/>
          <w:sz w:val="16"/>
        </w:rPr>
        <w:t>Created in collaboration with Claude AI.</w:t>
      </w:r>
    </w:p>
    <w:sectPr w:rsidR="00FC693F" w:rsidRPr="0006063C" w:rsidSect="00034616">
      <w:footerReference w:type="default" r:id="rId9"/>
      <w:pgSz w:w="15840" w:h="12240" w:orient="landscape"/>
      <w:pgMar w:top="1152" w:right="1296" w:bottom="1152" w:left="1296" w:header="720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13248" w:val="right"/>
      </w:tabs>
      <w:jc w:val="left"/>
    </w:pPr>
    <w:r>
      <w:drawing>
        <wp:inline xmlns:a="http://schemas.openxmlformats.org/drawingml/2006/main" xmlns:pic="http://schemas.openxmlformats.org/drawingml/2006/picture">
          <wp:extent cx="1143000" cy="208135"/>
          <wp:docPr id="1" name="Picture 1" descr="Berea College logo" title="Berea College logo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horizontal-blu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43000" cy="208135"/>
                  </a:xfrm>
                  <a:prstGeom prst="rect"/>
                </pic:spPr>
              </pic:pic>
            </a:graphicData>
          </a:graphic>
        </wp:inline>
      </w:drawing>
    </w:r>
    <w:r>
      <w:tab/>
    </w:r>
    <w:r>
      <w:rPr>
        <w:color w:val="004175"/>
        <w:sz w:val="16"/>
      </w:rPr>
      <w:t>Institutional Effectiveness &amp; Accreditation  |  Office of Academic Affairs, Berea College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Barlow" w:hAnsi="Barlow" w:cs="Barlow" w:eastAsia="Barlow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Barlow" w:hAnsi="Barlow" w:cs="Barlow" w:eastAsia="Barlow"/>
      <w:color w:val="000000"/>
      <w:sz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80"/>
      <w:outlineLvl w:val="0"/>
    </w:pPr>
    <w:rPr>
      <w:rFonts w:cstheme="majorBidi" w:ascii="Barlow Condensed" w:hAnsi="Barlow Condensed" w:cs="Barlow Condensed" w:eastAsia="Barlow Condensed"/>
      <w:b/>
      <w:bCs/>
      <w:color w:val="004175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60"/>
      <w:outlineLvl w:val="1"/>
    </w:pPr>
    <w:rPr>
      <w:rFonts w:cstheme="majorBidi" w:ascii="Barlow Condensed" w:hAnsi="Barlow Condensed" w:cs="Barlow Condensed" w:eastAsia="Barlow Condensed"/>
      <w:b/>
      <w:bCs/>
      <w:color w:val="004175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40"/>
      <w:outlineLvl w:val="2"/>
    </w:pPr>
    <w:rPr>
      <w:rFonts w:cstheme="majorBidi" w:ascii="Barlow" w:hAnsi="Barlow" w:cs="Barlow" w:eastAsia="Barlow"/>
      <w:b/>
      <w:bCs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cstheme="majorBidi" w:ascii="Barlow" w:hAnsi="Barlow" w:cs="Barlow" w:eastAsia="Barlow"/>
      <w:b/>
      <w:bCs/>
      <w:i/>
      <w:iCs/>
      <w:color w:val="000000"/>
      <w:sz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04175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4175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00000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004175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00000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00417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004175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004175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004175" w:themeColor="accent1"/>
      </w:pBdr>
      <w:spacing w:after="300" w:line="240" w:lineRule="auto"/>
      <w:contextualSpacing/>
    </w:pPr>
    <w:rPr>
      <w:rFonts w:cstheme="majorBidi" w:ascii="Barlow Condensed" w:hAnsi="Barlow Condensed" w:cs="Barlow Condensed" w:eastAsia="Barlow Condensed"/>
      <w:b/>
      <w:color w:val="004175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004175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417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004175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004175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004175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004175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00000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004175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00000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Google Sans Code" w:hAnsi="Google Sans Code" w:cs="Google Sans Code" w:eastAsia="Google Sans Code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004175" w:themeColor="accent1"/>
      </w:pBdr>
      <w:spacing w:before="200" w:after="280"/>
      <w:ind w:left="936" w:right="936"/>
    </w:pPr>
    <w:rPr>
      <w:b/>
      <w:bCs/>
      <w:i/>
      <w:iCs/>
      <w:color w:val="00417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004175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00000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004175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49B4EF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49B4EF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004175" w:themeColor="accent1" w:themeShade="BF"/>
    </w:rPr>
    <w:tblPr>
      <w:tblStyleRowBandSize w:val="1"/>
      <w:tblStyleColBandSize w:val="1"/>
      <w:tblInd w:w="0" w:type="dxa"/>
      <w:tblBorders>
        <w:top w:val="single" w:sz="8" w:space="0" w:color="004175" w:themeColor="accent1"/>
        <w:bottom w:val="single" w:sz="8" w:space="0" w:color="00417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4175" w:themeColor="accent1"/>
          <w:left w:val="nil"/>
          <w:bottom w:val="single" w:sz="8" w:space="0" w:color="00417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4175" w:themeColor="accent1"/>
          <w:left w:val="nil"/>
          <w:bottom w:val="single" w:sz="8" w:space="0" w:color="00417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4175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004175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49B4EF" w:themeColor="accent2" w:themeShade="BF"/>
    </w:rPr>
    <w:tblPr>
      <w:tblStyleRowBandSize w:val="1"/>
      <w:tblStyleColBandSize w:val="1"/>
      <w:tblInd w:w="0" w:type="dxa"/>
      <w:tblBorders>
        <w:top w:val="single" w:sz="8" w:space="0" w:color="49B4EF" w:themeColor="accent2"/>
        <w:bottom w:val="single" w:sz="8" w:space="0" w:color="49B4EF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9B4EF" w:themeColor="accent2"/>
          <w:left w:val="nil"/>
          <w:bottom w:val="single" w:sz="8" w:space="0" w:color="49B4EF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9B4EF" w:themeColor="accent2"/>
          <w:left w:val="nil"/>
          <w:bottom w:val="single" w:sz="8" w:space="0" w:color="49B4EF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49B4E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49B4EF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D2DE26" w:themeColor="accent3" w:themeShade="BF"/>
    </w:rPr>
    <w:tblPr>
      <w:tblStyleRowBandSize w:val="1"/>
      <w:tblStyleColBandSize w:val="1"/>
      <w:tblInd w:w="0" w:type="dxa"/>
      <w:tblBorders>
        <w:top w:val="single" w:sz="8" w:space="0" w:color="D2DE26" w:themeColor="accent3"/>
        <w:bottom w:val="single" w:sz="8" w:space="0" w:color="D2DE2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2DE26" w:themeColor="accent3"/>
          <w:left w:val="nil"/>
          <w:bottom w:val="single" w:sz="8" w:space="0" w:color="D2DE26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2DE26" w:themeColor="accent3"/>
          <w:left w:val="nil"/>
          <w:bottom w:val="single" w:sz="8" w:space="0" w:color="D2DE26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DE26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DE26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7D901E" w:themeColor="accent4" w:themeShade="BF"/>
    </w:rPr>
    <w:tblPr>
      <w:tblStyleRowBandSize w:val="1"/>
      <w:tblStyleColBandSize w:val="1"/>
      <w:tblInd w:w="0" w:type="dxa"/>
      <w:tblBorders>
        <w:top w:val="single" w:sz="8" w:space="0" w:color="7D901E" w:themeColor="accent4"/>
        <w:bottom w:val="single" w:sz="8" w:space="0" w:color="7D901E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D901E" w:themeColor="accent4"/>
          <w:left w:val="nil"/>
          <w:bottom w:val="single" w:sz="8" w:space="0" w:color="7D901E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D901E" w:themeColor="accent4"/>
          <w:left w:val="nil"/>
          <w:bottom w:val="single" w:sz="8" w:space="0" w:color="7D901E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7D901E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7D901E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8AAAC5" w:themeColor="accent5" w:themeShade="BF"/>
    </w:rPr>
    <w:tblPr>
      <w:tblStyleRowBandSize w:val="1"/>
      <w:tblStyleColBandSize w:val="1"/>
      <w:tblInd w:w="0" w:type="dxa"/>
      <w:tblBorders>
        <w:top w:val="single" w:sz="8" w:space="0" w:color="8AAAC5" w:themeColor="accent5"/>
        <w:bottom w:val="single" w:sz="8" w:space="0" w:color="8AAAC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AAAC5" w:themeColor="accent5"/>
          <w:left w:val="nil"/>
          <w:bottom w:val="single" w:sz="8" w:space="0" w:color="8AAAC5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AAAC5" w:themeColor="accent5"/>
          <w:left w:val="nil"/>
          <w:bottom w:val="single" w:sz="8" w:space="0" w:color="8AAAC5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8AAAC5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8AAAC5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76E2FF" w:themeColor="accent6" w:themeShade="BF"/>
    </w:rPr>
    <w:tblPr>
      <w:tblStyleRowBandSize w:val="1"/>
      <w:tblStyleColBandSize w:val="1"/>
      <w:tblInd w:w="0" w:type="dxa"/>
      <w:tblBorders>
        <w:top w:val="single" w:sz="8" w:space="0" w:color="76E2FF" w:themeColor="accent6"/>
        <w:bottom w:val="single" w:sz="8" w:space="0" w:color="76E2FF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6E2FF" w:themeColor="accent6"/>
          <w:left w:val="nil"/>
          <w:bottom w:val="single" w:sz="8" w:space="0" w:color="76E2FF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6E2FF" w:themeColor="accent6"/>
          <w:left w:val="nil"/>
          <w:bottom w:val="single" w:sz="8" w:space="0" w:color="76E2FF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76E2FF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76E2FF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4175" w:themeColor="accent1"/>
        <w:left w:val="single" w:sz="8" w:space="0" w:color="004175" w:themeColor="accent1"/>
        <w:bottom w:val="single" w:sz="8" w:space="0" w:color="004175" w:themeColor="accent1"/>
        <w:right w:val="single" w:sz="8" w:space="0" w:color="00417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417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4175" w:themeColor="accent1"/>
          <w:left w:val="single" w:sz="8" w:space="0" w:color="004175" w:themeColor="accent1"/>
          <w:bottom w:val="single" w:sz="8" w:space="0" w:color="004175" w:themeColor="accent1"/>
          <w:right w:val="single" w:sz="8" w:space="0" w:color="00417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4175" w:themeColor="accent1"/>
          <w:left w:val="single" w:sz="8" w:space="0" w:color="004175" w:themeColor="accent1"/>
          <w:bottom w:val="single" w:sz="8" w:space="0" w:color="004175" w:themeColor="accent1"/>
          <w:right w:val="single" w:sz="8" w:space="0" w:color="004175" w:themeColor="accent1"/>
        </w:tcBorders>
      </w:tcPr>
    </w:tblStylePr>
    <w:tblStylePr w:type="band1Horz">
      <w:tblPr/>
      <w:tcPr>
        <w:tcBorders>
          <w:top w:val="single" w:sz="8" w:space="0" w:color="004175" w:themeColor="accent1"/>
          <w:left w:val="single" w:sz="8" w:space="0" w:color="004175" w:themeColor="accent1"/>
          <w:bottom w:val="single" w:sz="8" w:space="0" w:color="004175" w:themeColor="accent1"/>
          <w:right w:val="single" w:sz="8" w:space="0" w:color="004175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9B4EF" w:themeColor="accent2"/>
        <w:left w:val="single" w:sz="8" w:space="0" w:color="49B4EF" w:themeColor="accent2"/>
        <w:bottom w:val="single" w:sz="8" w:space="0" w:color="49B4EF" w:themeColor="accent2"/>
        <w:right w:val="single" w:sz="8" w:space="0" w:color="49B4EF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9B4EF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9B4EF" w:themeColor="accent2"/>
          <w:left w:val="single" w:sz="8" w:space="0" w:color="49B4EF" w:themeColor="accent2"/>
          <w:bottom w:val="single" w:sz="8" w:space="0" w:color="49B4EF" w:themeColor="accent2"/>
          <w:right w:val="single" w:sz="8" w:space="0" w:color="49B4E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9B4EF" w:themeColor="accent2"/>
          <w:left w:val="single" w:sz="8" w:space="0" w:color="49B4EF" w:themeColor="accent2"/>
          <w:bottom w:val="single" w:sz="8" w:space="0" w:color="49B4EF" w:themeColor="accent2"/>
          <w:right w:val="single" w:sz="8" w:space="0" w:color="49B4EF" w:themeColor="accent2"/>
        </w:tcBorders>
      </w:tcPr>
    </w:tblStylePr>
    <w:tblStylePr w:type="band1Horz">
      <w:tblPr/>
      <w:tcPr>
        <w:tcBorders>
          <w:top w:val="single" w:sz="8" w:space="0" w:color="49B4EF" w:themeColor="accent2"/>
          <w:left w:val="single" w:sz="8" w:space="0" w:color="49B4EF" w:themeColor="accent2"/>
          <w:bottom w:val="single" w:sz="8" w:space="0" w:color="49B4EF" w:themeColor="accent2"/>
          <w:right w:val="single" w:sz="8" w:space="0" w:color="49B4EF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D2DE26" w:themeColor="accent3"/>
        <w:left w:val="single" w:sz="8" w:space="0" w:color="D2DE26" w:themeColor="accent3"/>
        <w:bottom w:val="single" w:sz="8" w:space="0" w:color="D2DE26" w:themeColor="accent3"/>
        <w:right w:val="single" w:sz="8" w:space="0" w:color="D2DE2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2DE2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2DE26" w:themeColor="accent3"/>
          <w:left w:val="single" w:sz="8" w:space="0" w:color="D2DE26" w:themeColor="accent3"/>
          <w:bottom w:val="single" w:sz="8" w:space="0" w:color="D2DE26" w:themeColor="accent3"/>
          <w:right w:val="single" w:sz="8" w:space="0" w:color="D2DE2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2DE26" w:themeColor="accent3"/>
          <w:left w:val="single" w:sz="8" w:space="0" w:color="D2DE26" w:themeColor="accent3"/>
          <w:bottom w:val="single" w:sz="8" w:space="0" w:color="D2DE26" w:themeColor="accent3"/>
          <w:right w:val="single" w:sz="8" w:space="0" w:color="D2DE26" w:themeColor="accent3"/>
        </w:tcBorders>
      </w:tcPr>
    </w:tblStylePr>
    <w:tblStylePr w:type="band1Horz">
      <w:tblPr/>
      <w:tcPr>
        <w:tcBorders>
          <w:top w:val="single" w:sz="8" w:space="0" w:color="D2DE26" w:themeColor="accent3"/>
          <w:left w:val="single" w:sz="8" w:space="0" w:color="D2DE26" w:themeColor="accent3"/>
          <w:bottom w:val="single" w:sz="8" w:space="0" w:color="D2DE26" w:themeColor="accent3"/>
          <w:right w:val="single" w:sz="8" w:space="0" w:color="D2DE26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D901E" w:themeColor="accent4"/>
        <w:left w:val="single" w:sz="8" w:space="0" w:color="7D901E" w:themeColor="accent4"/>
        <w:bottom w:val="single" w:sz="8" w:space="0" w:color="7D901E" w:themeColor="accent4"/>
        <w:right w:val="single" w:sz="8" w:space="0" w:color="7D901E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D901E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D901E" w:themeColor="accent4"/>
          <w:left w:val="single" w:sz="8" w:space="0" w:color="7D901E" w:themeColor="accent4"/>
          <w:bottom w:val="single" w:sz="8" w:space="0" w:color="7D901E" w:themeColor="accent4"/>
          <w:right w:val="single" w:sz="8" w:space="0" w:color="7D901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D901E" w:themeColor="accent4"/>
          <w:left w:val="single" w:sz="8" w:space="0" w:color="7D901E" w:themeColor="accent4"/>
          <w:bottom w:val="single" w:sz="8" w:space="0" w:color="7D901E" w:themeColor="accent4"/>
          <w:right w:val="single" w:sz="8" w:space="0" w:color="7D901E" w:themeColor="accent4"/>
        </w:tcBorders>
      </w:tcPr>
    </w:tblStylePr>
    <w:tblStylePr w:type="band1Horz">
      <w:tblPr/>
      <w:tcPr>
        <w:tcBorders>
          <w:top w:val="single" w:sz="8" w:space="0" w:color="7D901E" w:themeColor="accent4"/>
          <w:left w:val="single" w:sz="8" w:space="0" w:color="7D901E" w:themeColor="accent4"/>
          <w:bottom w:val="single" w:sz="8" w:space="0" w:color="7D901E" w:themeColor="accent4"/>
          <w:right w:val="single" w:sz="8" w:space="0" w:color="7D901E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AAAC5" w:themeColor="accent5"/>
        <w:left w:val="single" w:sz="8" w:space="0" w:color="8AAAC5" w:themeColor="accent5"/>
        <w:bottom w:val="single" w:sz="8" w:space="0" w:color="8AAAC5" w:themeColor="accent5"/>
        <w:right w:val="single" w:sz="8" w:space="0" w:color="8AAAC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AAAC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AAAC5" w:themeColor="accent5"/>
          <w:left w:val="single" w:sz="8" w:space="0" w:color="8AAAC5" w:themeColor="accent5"/>
          <w:bottom w:val="single" w:sz="8" w:space="0" w:color="8AAAC5" w:themeColor="accent5"/>
          <w:right w:val="single" w:sz="8" w:space="0" w:color="8AAAC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AAAC5" w:themeColor="accent5"/>
          <w:left w:val="single" w:sz="8" w:space="0" w:color="8AAAC5" w:themeColor="accent5"/>
          <w:bottom w:val="single" w:sz="8" w:space="0" w:color="8AAAC5" w:themeColor="accent5"/>
          <w:right w:val="single" w:sz="8" w:space="0" w:color="8AAAC5" w:themeColor="accent5"/>
        </w:tcBorders>
      </w:tcPr>
    </w:tblStylePr>
    <w:tblStylePr w:type="band1Horz">
      <w:tblPr/>
      <w:tcPr>
        <w:tcBorders>
          <w:top w:val="single" w:sz="8" w:space="0" w:color="8AAAC5" w:themeColor="accent5"/>
          <w:left w:val="single" w:sz="8" w:space="0" w:color="8AAAC5" w:themeColor="accent5"/>
          <w:bottom w:val="single" w:sz="8" w:space="0" w:color="8AAAC5" w:themeColor="accent5"/>
          <w:right w:val="single" w:sz="8" w:space="0" w:color="8AAAC5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6E2FF" w:themeColor="accent6"/>
        <w:left w:val="single" w:sz="8" w:space="0" w:color="76E2FF" w:themeColor="accent6"/>
        <w:bottom w:val="single" w:sz="8" w:space="0" w:color="76E2FF" w:themeColor="accent6"/>
        <w:right w:val="single" w:sz="8" w:space="0" w:color="76E2FF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6E2FF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6E2FF" w:themeColor="accent6"/>
          <w:left w:val="single" w:sz="8" w:space="0" w:color="76E2FF" w:themeColor="accent6"/>
          <w:bottom w:val="single" w:sz="8" w:space="0" w:color="76E2FF" w:themeColor="accent6"/>
          <w:right w:val="single" w:sz="8" w:space="0" w:color="76E2F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6E2FF" w:themeColor="accent6"/>
          <w:left w:val="single" w:sz="8" w:space="0" w:color="76E2FF" w:themeColor="accent6"/>
          <w:bottom w:val="single" w:sz="8" w:space="0" w:color="76E2FF" w:themeColor="accent6"/>
          <w:right w:val="single" w:sz="8" w:space="0" w:color="76E2FF" w:themeColor="accent6"/>
        </w:tcBorders>
      </w:tcPr>
    </w:tblStylePr>
    <w:tblStylePr w:type="band1Horz">
      <w:tblPr/>
      <w:tcPr>
        <w:tcBorders>
          <w:top w:val="single" w:sz="8" w:space="0" w:color="76E2FF" w:themeColor="accent6"/>
          <w:left w:val="single" w:sz="8" w:space="0" w:color="76E2FF" w:themeColor="accent6"/>
          <w:bottom w:val="single" w:sz="8" w:space="0" w:color="76E2FF" w:themeColor="accent6"/>
          <w:right w:val="single" w:sz="8" w:space="0" w:color="76E2FF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00000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00000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4175" w:themeColor="accent1"/>
        <w:left w:val="single" w:sz="8" w:space="0" w:color="004175" w:themeColor="accent1"/>
        <w:bottom w:val="single" w:sz="8" w:space="0" w:color="004175" w:themeColor="accent1"/>
        <w:right w:val="single" w:sz="8" w:space="0" w:color="004175" w:themeColor="accent1"/>
        <w:insideH w:val="single" w:sz="8" w:space="0" w:color="004175" w:themeColor="accent1"/>
        <w:insideV w:val="single" w:sz="8" w:space="0" w:color="00417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4175" w:themeColor="accent1"/>
          <w:left w:val="single" w:sz="8" w:space="0" w:color="004175" w:themeColor="accent1"/>
          <w:bottom w:val="single" w:sz="18" w:space="0" w:color="004175" w:themeColor="accent1"/>
          <w:right w:val="single" w:sz="8" w:space="0" w:color="004175" w:themeColor="accent1"/>
          <w:insideH w:val="nil"/>
          <w:insideV w:val="single" w:sz="8" w:space="0" w:color="00417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4175" w:themeColor="accent1"/>
          <w:left w:val="single" w:sz="8" w:space="0" w:color="004175" w:themeColor="accent1"/>
          <w:bottom w:val="single" w:sz="8" w:space="0" w:color="004175" w:themeColor="accent1"/>
          <w:right w:val="single" w:sz="8" w:space="0" w:color="004175" w:themeColor="accent1"/>
          <w:insideH w:val="nil"/>
          <w:insideV w:val="single" w:sz="8" w:space="0" w:color="00417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4175" w:themeColor="accent1"/>
          <w:left w:val="single" w:sz="8" w:space="0" w:color="004175" w:themeColor="accent1"/>
          <w:bottom w:val="single" w:sz="8" w:space="0" w:color="004175" w:themeColor="accent1"/>
          <w:right w:val="single" w:sz="8" w:space="0" w:color="004175" w:themeColor="accent1"/>
        </w:tcBorders>
      </w:tcPr>
    </w:tblStylePr>
    <w:tblStylePr w:type="band1Vert">
      <w:tblPr/>
      <w:tcPr>
        <w:tcBorders>
          <w:top w:val="single" w:sz="8" w:space="0" w:color="004175" w:themeColor="accent1"/>
          <w:left w:val="single" w:sz="8" w:space="0" w:color="004175" w:themeColor="accent1"/>
          <w:bottom w:val="single" w:sz="8" w:space="0" w:color="004175" w:themeColor="accent1"/>
          <w:right w:val="single" w:sz="8" w:space="0" w:color="004175" w:themeColor="accent1"/>
        </w:tcBorders>
        <w:shd w:val="clear" w:color="auto" w:fill="004175" w:themeFill="accent1" w:themeFillTint="3F"/>
      </w:tcPr>
    </w:tblStylePr>
    <w:tblStylePr w:type="band1Horz">
      <w:tblPr/>
      <w:tcPr>
        <w:tcBorders>
          <w:top w:val="single" w:sz="8" w:space="0" w:color="004175" w:themeColor="accent1"/>
          <w:left w:val="single" w:sz="8" w:space="0" w:color="004175" w:themeColor="accent1"/>
          <w:bottom w:val="single" w:sz="8" w:space="0" w:color="004175" w:themeColor="accent1"/>
          <w:right w:val="single" w:sz="8" w:space="0" w:color="004175" w:themeColor="accent1"/>
          <w:insideV w:val="single" w:sz="8" w:space="0" w:color="004175" w:themeColor="accent1"/>
        </w:tcBorders>
        <w:shd w:val="clear" w:color="auto" w:fill="004175" w:themeFill="accent1" w:themeFillTint="3F"/>
      </w:tcPr>
    </w:tblStylePr>
    <w:tblStylePr w:type="band2Horz">
      <w:tblPr/>
      <w:tcPr>
        <w:tcBorders>
          <w:top w:val="single" w:sz="8" w:space="0" w:color="004175" w:themeColor="accent1"/>
          <w:left w:val="single" w:sz="8" w:space="0" w:color="004175" w:themeColor="accent1"/>
          <w:bottom w:val="single" w:sz="8" w:space="0" w:color="004175" w:themeColor="accent1"/>
          <w:right w:val="single" w:sz="8" w:space="0" w:color="004175" w:themeColor="accent1"/>
          <w:insideV w:val="single" w:sz="8" w:space="0" w:color="004175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9B4EF" w:themeColor="accent2"/>
        <w:left w:val="single" w:sz="8" w:space="0" w:color="49B4EF" w:themeColor="accent2"/>
        <w:bottom w:val="single" w:sz="8" w:space="0" w:color="49B4EF" w:themeColor="accent2"/>
        <w:right w:val="single" w:sz="8" w:space="0" w:color="49B4EF" w:themeColor="accent2"/>
        <w:insideH w:val="single" w:sz="8" w:space="0" w:color="49B4EF" w:themeColor="accent2"/>
        <w:insideV w:val="single" w:sz="8" w:space="0" w:color="49B4EF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9B4EF" w:themeColor="accent2"/>
          <w:left w:val="single" w:sz="8" w:space="0" w:color="49B4EF" w:themeColor="accent2"/>
          <w:bottom w:val="single" w:sz="18" w:space="0" w:color="49B4EF" w:themeColor="accent2"/>
          <w:right w:val="single" w:sz="8" w:space="0" w:color="49B4EF" w:themeColor="accent2"/>
          <w:insideH w:val="nil"/>
          <w:insideV w:val="single" w:sz="8" w:space="0" w:color="49B4EF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9B4EF" w:themeColor="accent2"/>
          <w:left w:val="single" w:sz="8" w:space="0" w:color="49B4EF" w:themeColor="accent2"/>
          <w:bottom w:val="single" w:sz="8" w:space="0" w:color="49B4EF" w:themeColor="accent2"/>
          <w:right w:val="single" w:sz="8" w:space="0" w:color="49B4EF" w:themeColor="accent2"/>
          <w:insideH w:val="nil"/>
          <w:insideV w:val="single" w:sz="8" w:space="0" w:color="49B4EF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9B4EF" w:themeColor="accent2"/>
          <w:left w:val="single" w:sz="8" w:space="0" w:color="49B4EF" w:themeColor="accent2"/>
          <w:bottom w:val="single" w:sz="8" w:space="0" w:color="49B4EF" w:themeColor="accent2"/>
          <w:right w:val="single" w:sz="8" w:space="0" w:color="49B4EF" w:themeColor="accent2"/>
        </w:tcBorders>
      </w:tcPr>
    </w:tblStylePr>
    <w:tblStylePr w:type="band1Vert">
      <w:tblPr/>
      <w:tcPr>
        <w:tcBorders>
          <w:top w:val="single" w:sz="8" w:space="0" w:color="49B4EF" w:themeColor="accent2"/>
          <w:left w:val="single" w:sz="8" w:space="0" w:color="49B4EF" w:themeColor="accent2"/>
          <w:bottom w:val="single" w:sz="8" w:space="0" w:color="49B4EF" w:themeColor="accent2"/>
          <w:right w:val="single" w:sz="8" w:space="0" w:color="49B4EF" w:themeColor="accent2"/>
        </w:tcBorders>
        <w:shd w:val="clear" w:color="auto" w:fill="49B4EF" w:themeFill="accent2" w:themeFillTint="3F"/>
      </w:tcPr>
    </w:tblStylePr>
    <w:tblStylePr w:type="band1Horz">
      <w:tblPr/>
      <w:tcPr>
        <w:tcBorders>
          <w:top w:val="single" w:sz="8" w:space="0" w:color="49B4EF" w:themeColor="accent2"/>
          <w:left w:val="single" w:sz="8" w:space="0" w:color="49B4EF" w:themeColor="accent2"/>
          <w:bottom w:val="single" w:sz="8" w:space="0" w:color="49B4EF" w:themeColor="accent2"/>
          <w:right w:val="single" w:sz="8" w:space="0" w:color="49B4EF" w:themeColor="accent2"/>
          <w:insideV w:val="single" w:sz="8" w:space="0" w:color="49B4EF" w:themeColor="accent2"/>
        </w:tcBorders>
        <w:shd w:val="clear" w:color="auto" w:fill="49B4EF" w:themeFill="accent2" w:themeFillTint="3F"/>
      </w:tcPr>
    </w:tblStylePr>
    <w:tblStylePr w:type="band2Horz">
      <w:tblPr/>
      <w:tcPr>
        <w:tcBorders>
          <w:top w:val="single" w:sz="8" w:space="0" w:color="49B4EF" w:themeColor="accent2"/>
          <w:left w:val="single" w:sz="8" w:space="0" w:color="49B4EF" w:themeColor="accent2"/>
          <w:bottom w:val="single" w:sz="8" w:space="0" w:color="49B4EF" w:themeColor="accent2"/>
          <w:right w:val="single" w:sz="8" w:space="0" w:color="49B4EF" w:themeColor="accent2"/>
          <w:insideV w:val="single" w:sz="8" w:space="0" w:color="49B4EF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D2DE26" w:themeColor="accent3"/>
        <w:left w:val="single" w:sz="8" w:space="0" w:color="D2DE26" w:themeColor="accent3"/>
        <w:bottom w:val="single" w:sz="8" w:space="0" w:color="D2DE26" w:themeColor="accent3"/>
        <w:right w:val="single" w:sz="8" w:space="0" w:color="D2DE26" w:themeColor="accent3"/>
        <w:insideH w:val="single" w:sz="8" w:space="0" w:color="D2DE26" w:themeColor="accent3"/>
        <w:insideV w:val="single" w:sz="8" w:space="0" w:color="D2DE2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2DE26" w:themeColor="accent3"/>
          <w:left w:val="single" w:sz="8" w:space="0" w:color="D2DE26" w:themeColor="accent3"/>
          <w:bottom w:val="single" w:sz="18" w:space="0" w:color="D2DE26" w:themeColor="accent3"/>
          <w:right w:val="single" w:sz="8" w:space="0" w:color="D2DE26" w:themeColor="accent3"/>
          <w:insideH w:val="nil"/>
          <w:insideV w:val="single" w:sz="8" w:space="0" w:color="D2DE26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2DE26" w:themeColor="accent3"/>
          <w:left w:val="single" w:sz="8" w:space="0" w:color="D2DE26" w:themeColor="accent3"/>
          <w:bottom w:val="single" w:sz="8" w:space="0" w:color="D2DE26" w:themeColor="accent3"/>
          <w:right w:val="single" w:sz="8" w:space="0" w:color="D2DE26" w:themeColor="accent3"/>
          <w:insideH w:val="nil"/>
          <w:insideV w:val="single" w:sz="8" w:space="0" w:color="D2DE26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2DE26" w:themeColor="accent3"/>
          <w:left w:val="single" w:sz="8" w:space="0" w:color="D2DE26" w:themeColor="accent3"/>
          <w:bottom w:val="single" w:sz="8" w:space="0" w:color="D2DE26" w:themeColor="accent3"/>
          <w:right w:val="single" w:sz="8" w:space="0" w:color="D2DE26" w:themeColor="accent3"/>
        </w:tcBorders>
      </w:tcPr>
    </w:tblStylePr>
    <w:tblStylePr w:type="band1Vert">
      <w:tblPr/>
      <w:tcPr>
        <w:tcBorders>
          <w:top w:val="single" w:sz="8" w:space="0" w:color="D2DE26" w:themeColor="accent3"/>
          <w:left w:val="single" w:sz="8" w:space="0" w:color="D2DE26" w:themeColor="accent3"/>
          <w:bottom w:val="single" w:sz="8" w:space="0" w:color="D2DE26" w:themeColor="accent3"/>
          <w:right w:val="single" w:sz="8" w:space="0" w:color="D2DE26" w:themeColor="accent3"/>
        </w:tcBorders>
        <w:shd w:val="clear" w:color="auto" w:fill="D2DE26" w:themeFill="accent3" w:themeFillTint="3F"/>
      </w:tcPr>
    </w:tblStylePr>
    <w:tblStylePr w:type="band1Horz">
      <w:tblPr/>
      <w:tcPr>
        <w:tcBorders>
          <w:top w:val="single" w:sz="8" w:space="0" w:color="D2DE26" w:themeColor="accent3"/>
          <w:left w:val="single" w:sz="8" w:space="0" w:color="D2DE26" w:themeColor="accent3"/>
          <w:bottom w:val="single" w:sz="8" w:space="0" w:color="D2DE26" w:themeColor="accent3"/>
          <w:right w:val="single" w:sz="8" w:space="0" w:color="D2DE26" w:themeColor="accent3"/>
          <w:insideV w:val="single" w:sz="8" w:space="0" w:color="D2DE26" w:themeColor="accent3"/>
        </w:tcBorders>
        <w:shd w:val="clear" w:color="auto" w:fill="D2DE26" w:themeFill="accent3" w:themeFillTint="3F"/>
      </w:tcPr>
    </w:tblStylePr>
    <w:tblStylePr w:type="band2Horz">
      <w:tblPr/>
      <w:tcPr>
        <w:tcBorders>
          <w:top w:val="single" w:sz="8" w:space="0" w:color="D2DE26" w:themeColor="accent3"/>
          <w:left w:val="single" w:sz="8" w:space="0" w:color="D2DE26" w:themeColor="accent3"/>
          <w:bottom w:val="single" w:sz="8" w:space="0" w:color="D2DE26" w:themeColor="accent3"/>
          <w:right w:val="single" w:sz="8" w:space="0" w:color="D2DE26" w:themeColor="accent3"/>
          <w:insideV w:val="single" w:sz="8" w:space="0" w:color="D2DE26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D901E" w:themeColor="accent4"/>
        <w:left w:val="single" w:sz="8" w:space="0" w:color="7D901E" w:themeColor="accent4"/>
        <w:bottom w:val="single" w:sz="8" w:space="0" w:color="7D901E" w:themeColor="accent4"/>
        <w:right w:val="single" w:sz="8" w:space="0" w:color="7D901E" w:themeColor="accent4"/>
        <w:insideH w:val="single" w:sz="8" w:space="0" w:color="7D901E" w:themeColor="accent4"/>
        <w:insideV w:val="single" w:sz="8" w:space="0" w:color="7D901E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D901E" w:themeColor="accent4"/>
          <w:left w:val="single" w:sz="8" w:space="0" w:color="7D901E" w:themeColor="accent4"/>
          <w:bottom w:val="single" w:sz="18" w:space="0" w:color="7D901E" w:themeColor="accent4"/>
          <w:right w:val="single" w:sz="8" w:space="0" w:color="7D901E" w:themeColor="accent4"/>
          <w:insideH w:val="nil"/>
          <w:insideV w:val="single" w:sz="8" w:space="0" w:color="7D901E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D901E" w:themeColor="accent4"/>
          <w:left w:val="single" w:sz="8" w:space="0" w:color="7D901E" w:themeColor="accent4"/>
          <w:bottom w:val="single" w:sz="8" w:space="0" w:color="7D901E" w:themeColor="accent4"/>
          <w:right w:val="single" w:sz="8" w:space="0" w:color="7D901E" w:themeColor="accent4"/>
          <w:insideH w:val="nil"/>
          <w:insideV w:val="single" w:sz="8" w:space="0" w:color="7D901E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D901E" w:themeColor="accent4"/>
          <w:left w:val="single" w:sz="8" w:space="0" w:color="7D901E" w:themeColor="accent4"/>
          <w:bottom w:val="single" w:sz="8" w:space="0" w:color="7D901E" w:themeColor="accent4"/>
          <w:right w:val="single" w:sz="8" w:space="0" w:color="7D901E" w:themeColor="accent4"/>
        </w:tcBorders>
      </w:tcPr>
    </w:tblStylePr>
    <w:tblStylePr w:type="band1Vert">
      <w:tblPr/>
      <w:tcPr>
        <w:tcBorders>
          <w:top w:val="single" w:sz="8" w:space="0" w:color="7D901E" w:themeColor="accent4"/>
          <w:left w:val="single" w:sz="8" w:space="0" w:color="7D901E" w:themeColor="accent4"/>
          <w:bottom w:val="single" w:sz="8" w:space="0" w:color="7D901E" w:themeColor="accent4"/>
          <w:right w:val="single" w:sz="8" w:space="0" w:color="7D901E" w:themeColor="accent4"/>
        </w:tcBorders>
        <w:shd w:val="clear" w:color="auto" w:fill="7D901E" w:themeFill="accent4" w:themeFillTint="3F"/>
      </w:tcPr>
    </w:tblStylePr>
    <w:tblStylePr w:type="band1Horz">
      <w:tblPr/>
      <w:tcPr>
        <w:tcBorders>
          <w:top w:val="single" w:sz="8" w:space="0" w:color="7D901E" w:themeColor="accent4"/>
          <w:left w:val="single" w:sz="8" w:space="0" w:color="7D901E" w:themeColor="accent4"/>
          <w:bottom w:val="single" w:sz="8" w:space="0" w:color="7D901E" w:themeColor="accent4"/>
          <w:right w:val="single" w:sz="8" w:space="0" w:color="7D901E" w:themeColor="accent4"/>
          <w:insideV w:val="single" w:sz="8" w:space="0" w:color="7D901E" w:themeColor="accent4"/>
        </w:tcBorders>
        <w:shd w:val="clear" w:color="auto" w:fill="7D901E" w:themeFill="accent4" w:themeFillTint="3F"/>
      </w:tcPr>
    </w:tblStylePr>
    <w:tblStylePr w:type="band2Horz">
      <w:tblPr/>
      <w:tcPr>
        <w:tcBorders>
          <w:top w:val="single" w:sz="8" w:space="0" w:color="7D901E" w:themeColor="accent4"/>
          <w:left w:val="single" w:sz="8" w:space="0" w:color="7D901E" w:themeColor="accent4"/>
          <w:bottom w:val="single" w:sz="8" w:space="0" w:color="7D901E" w:themeColor="accent4"/>
          <w:right w:val="single" w:sz="8" w:space="0" w:color="7D901E" w:themeColor="accent4"/>
          <w:insideV w:val="single" w:sz="8" w:space="0" w:color="7D901E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AAAC5" w:themeColor="accent5"/>
        <w:left w:val="single" w:sz="8" w:space="0" w:color="8AAAC5" w:themeColor="accent5"/>
        <w:bottom w:val="single" w:sz="8" w:space="0" w:color="8AAAC5" w:themeColor="accent5"/>
        <w:right w:val="single" w:sz="8" w:space="0" w:color="8AAAC5" w:themeColor="accent5"/>
        <w:insideH w:val="single" w:sz="8" w:space="0" w:color="8AAAC5" w:themeColor="accent5"/>
        <w:insideV w:val="single" w:sz="8" w:space="0" w:color="8AAAC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AAAC5" w:themeColor="accent5"/>
          <w:left w:val="single" w:sz="8" w:space="0" w:color="8AAAC5" w:themeColor="accent5"/>
          <w:bottom w:val="single" w:sz="18" w:space="0" w:color="8AAAC5" w:themeColor="accent5"/>
          <w:right w:val="single" w:sz="8" w:space="0" w:color="8AAAC5" w:themeColor="accent5"/>
          <w:insideH w:val="nil"/>
          <w:insideV w:val="single" w:sz="8" w:space="0" w:color="8AAAC5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AAAC5" w:themeColor="accent5"/>
          <w:left w:val="single" w:sz="8" w:space="0" w:color="8AAAC5" w:themeColor="accent5"/>
          <w:bottom w:val="single" w:sz="8" w:space="0" w:color="8AAAC5" w:themeColor="accent5"/>
          <w:right w:val="single" w:sz="8" w:space="0" w:color="8AAAC5" w:themeColor="accent5"/>
          <w:insideH w:val="nil"/>
          <w:insideV w:val="single" w:sz="8" w:space="0" w:color="8AAAC5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AAAC5" w:themeColor="accent5"/>
          <w:left w:val="single" w:sz="8" w:space="0" w:color="8AAAC5" w:themeColor="accent5"/>
          <w:bottom w:val="single" w:sz="8" w:space="0" w:color="8AAAC5" w:themeColor="accent5"/>
          <w:right w:val="single" w:sz="8" w:space="0" w:color="8AAAC5" w:themeColor="accent5"/>
        </w:tcBorders>
      </w:tcPr>
    </w:tblStylePr>
    <w:tblStylePr w:type="band1Vert">
      <w:tblPr/>
      <w:tcPr>
        <w:tcBorders>
          <w:top w:val="single" w:sz="8" w:space="0" w:color="8AAAC5" w:themeColor="accent5"/>
          <w:left w:val="single" w:sz="8" w:space="0" w:color="8AAAC5" w:themeColor="accent5"/>
          <w:bottom w:val="single" w:sz="8" w:space="0" w:color="8AAAC5" w:themeColor="accent5"/>
          <w:right w:val="single" w:sz="8" w:space="0" w:color="8AAAC5" w:themeColor="accent5"/>
        </w:tcBorders>
        <w:shd w:val="clear" w:color="auto" w:fill="8AAAC5" w:themeFill="accent5" w:themeFillTint="3F"/>
      </w:tcPr>
    </w:tblStylePr>
    <w:tblStylePr w:type="band1Horz">
      <w:tblPr/>
      <w:tcPr>
        <w:tcBorders>
          <w:top w:val="single" w:sz="8" w:space="0" w:color="8AAAC5" w:themeColor="accent5"/>
          <w:left w:val="single" w:sz="8" w:space="0" w:color="8AAAC5" w:themeColor="accent5"/>
          <w:bottom w:val="single" w:sz="8" w:space="0" w:color="8AAAC5" w:themeColor="accent5"/>
          <w:right w:val="single" w:sz="8" w:space="0" w:color="8AAAC5" w:themeColor="accent5"/>
          <w:insideV w:val="single" w:sz="8" w:space="0" w:color="8AAAC5" w:themeColor="accent5"/>
        </w:tcBorders>
        <w:shd w:val="clear" w:color="auto" w:fill="8AAAC5" w:themeFill="accent5" w:themeFillTint="3F"/>
      </w:tcPr>
    </w:tblStylePr>
    <w:tblStylePr w:type="band2Horz">
      <w:tblPr/>
      <w:tcPr>
        <w:tcBorders>
          <w:top w:val="single" w:sz="8" w:space="0" w:color="8AAAC5" w:themeColor="accent5"/>
          <w:left w:val="single" w:sz="8" w:space="0" w:color="8AAAC5" w:themeColor="accent5"/>
          <w:bottom w:val="single" w:sz="8" w:space="0" w:color="8AAAC5" w:themeColor="accent5"/>
          <w:right w:val="single" w:sz="8" w:space="0" w:color="8AAAC5" w:themeColor="accent5"/>
          <w:insideV w:val="single" w:sz="8" w:space="0" w:color="8AAAC5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6E2FF" w:themeColor="accent6"/>
        <w:left w:val="single" w:sz="8" w:space="0" w:color="76E2FF" w:themeColor="accent6"/>
        <w:bottom w:val="single" w:sz="8" w:space="0" w:color="76E2FF" w:themeColor="accent6"/>
        <w:right w:val="single" w:sz="8" w:space="0" w:color="76E2FF" w:themeColor="accent6"/>
        <w:insideH w:val="single" w:sz="8" w:space="0" w:color="76E2FF" w:themeColor="accent6"/>
        <w:insideV w:val="single" w:sz="8" w:space="0" w:color="76E2FF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6E2FF" w:themeColor="accent6"/>
          <w:left w:val="single" w:sz="8" w:space="0" w:color="76E2FF" w:themeColor="accent6"/>
          <w:bottom w:val="single" w:sz="18" w:space="0" w:color="76E2FF" w:themeColor="accent6"/>
          <w:right w:val="single" w:sz="8" w:space="0" w:color="76E2FF" w:themeColor="accent6"/>
          <w:insideH w:val="nil"/>
          <w:insideV w:val="single" w:sz="8" w:space="0" w:color="76E2FF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6E2FF" w:themeColor="accent6"/>
          <w:left w:val="single" w:sz="8" w:space="0" w:color="76E2FF" w:themeColor="accent6"/>
          <w:bottom w:val="single" w:sz="8" w:space="0" w:color="76E2FF" w:themeColor="accent6"/>
          <w:right w:val="single" w:sz="8" w:space="0" w:color="76E2FF" w:themeColor="accent6"/>
          <w:insideH w:val="nil"/>
          <w:insideV w:val="single" w:sz="8" w:space="0" w:color="76E2FF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6E2FF" w:themeColor="accent6"/>
          <w:left w:val="single" w:sz="8" w:space="0" w:color="76E2FF" w:themeColor="accent6"/>
          <w:bottom w:val="single" w:sz="8" w:space="0" w:color="76E2FF" w:themeColor="accent6"/>
          <w:right w:val="single" w:sz="8" w:space="0" w:color="76E2FF" w:themeColor="accent6"/>
        </w:tcBorders>
      </w:tcPr>
    </w:tblStylePr>
    <w:tblStylePr w:type="band1Vert">
      <w:tblPr/>
      <w:tcPr>
        <w:tcBorders>
          <w:top w:val="single" w:sz="8" w:space="0" w:color="76E2FF" w:themeColor="accent6"/>
          <w:left w:val="single" w:sz="8" w:space="0" w:color="76E2FF" w:themeColor="accent6"/>
          <w:bottom w:val="single" w:sz="8" w:space="0" w:color="76E2FF" w:themeColor="accent6"/>
          <w:right w:val="single" w:sz="8" w:space="0" w:color="76E2FF" w:themeColor="accent6"/>
        </w:tcBorders>
        <w:shd w:val="clear" w:color="auto" w:fill="76E2FF" w:themeFill="accent6" w:themeFillTint="3F"/>
      </w:tcPr>
    </w:tblStylePr>
    <w:tblStylePr w:type="band1Horz">
      <w:tblPr/>
      <w:tcPr>
        <w:tcBorders>
          <w:top w:val="single" w:sz="8" w:space="0" w:color="76E2FF" w:themeColor="accent6"/>
          <w:left w:val="single" w:sz="8" w:space="0" w:color="76E2FF" w:themeColor="accent6"/>
          <w:bottom w:val="single" w:sz="8" w:space="0" w:color="76E2FF" w:themeColor="accent6"/>
          <w:right w:val="single" w:sz="8" w:space="0" w:color="76E2FF" w:themeColor="accent6"/>
          <w:insideV w:val="single" w:sz="8" w:space="0" w:color="76E2FF" w:themeColor="accent6"/>
        </w:tcBorders>
        <w:shd w:val="clear" w:color="auto" w:fill="76E2FF" w:themeFill="accent6" w:themeFillTint="3F"/>
      </w:tcPr>
    </w:tblStylePr>
    <w:tblStylePr w:type="band2Horz">
      <w:tblPr/>
      <w:tcPr>
        <w:tcBorders>
          <w:top w:val="single" w:sz="8" w:space="0" w:color="76E2FF" w:themeColor="accent6"/>
          <w:left w:val="single" w:sz="8" w:space="0" w:color="76E2FF" w:themeColor="accent6"/>
          <w:bottom w:val="single" w:sz="8" w:space="0" w:color="76E2FF" w:themeColor="accent6"/>
          <w:right w:val="single" w:sz="8" w:space="0" w:color="76E2FF" w:themeColor="accent6"/>
          <w:insideV w:val="single" w:sz="8" w:space="0" w:color="76E2FF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 w:themeTint="BF"/>
        <w:left w:val="single" w:sz="8" w:space="0" w:color="000000" w:themeColor="text1" w:themeTint="BF"/>
        <w:bottom w:val="single" w:sz="8" w:space="0" w:color="000000" w:themeColor="text1" w:themeTint="BF"/>
        <w:right w:val="single" w:sz="8" w:space="0" w:color="000000" w:themeColor="text1" w:themeTint="BF"/>
        <w:insideH w:val="single" w:sz="8" w:space="0" w:color="00000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0000" w:themeColor="text1" w:themeTint="BF"/>
          <w:left w:val="single" w:sz="8" w:space="0" w:color="000000" w:themeColor="text1" w:themeTint="BF"/>
          <w:bottom w:val="single" w:sz="8" w:space="0" w:color="000000" w:themeColor="text1" w:themeTint="BF"/>
          <w:right w:val="single" w:sz="8" w:space="0" w:color="00000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 w:themeTint="BF"/>
          <w:left w:val="single" w:sz="8" w:space="0" w:color="000000" w:themeColor="text1" w:themeTint="BF"/>
          <w:bottom w:val="single" w:sz="8" w:space="0" w:color="000000" w:themeColor="text1" w:themeTint="BF"/>
          <w:right w:val="single" w:sz="8" w:space="0" w:color="00000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0000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00000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4175" w:themeColor="accent1" w:themeTint="BF"/>
        <w:left w:val="single" w:sz="8" w:space="0" w:color="004175" w:themeColor="accent1" w:themeTint="BF"/>
        <w:bottom w:val="single" w:sz="8" w:space="0" w:color="004175" w:themeColor="accent1" w:themeTint="BF"/>
        <w:right w:val="single" w:sz="8" w:space="0" w:color="004175" w:themeColor="accent1" w:themeTint="BF"/>
        <w:insideH w:val="single" w:sz="8" w:space="0" w:color="004175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4175" w:themeColor="accent1" w:themeTint="BF"/>
          <w:left w:val="single" w:sz="8" w:space="0" w:color="004175" w:themeColor="accent1" w:themeTint="BF"/>
          <w:bottom w:val="single" w:sz="8" w:space="0" w:color="004175" w:themeColor="accent1" w:themeTint="BF"/>
          <w:right w:val="single" w:sz="8" w:space="0" w:color="004175" w:themeColor="accent1" w:themeTint="BF"/>
          <w:insideH w:val="nil"/>
          <w:insideV w:val="nil"/>
        </w:tcBorders>
        <w:shd w:val="clear" w:color="auto" w:fill="00417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4175" w:themeColor="accent1" w:themeTint="BF"/>
          <w:left w:val="single" w:sz="8" w:space="0" w:color="004175" w:themeColor="accent1" w:themeTint="BF"/>
          <w:bottom w:val="single" w:sz="8" w:space="0" w:color="004175" w:themeColor="accent1" w:themeTint="BF"/>
          <w:right w:val="single" w:sz="8" w:space="0" w:color="004175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04175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004175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9B4EF" w:themeColor="accent2" w:themeTint="BF"/>
        <w:left w:val="single" w:sz="8" w:space="0" w:color="49B4EF" w:themeColor="accent2" w:themeTint="BF"/>
        <w:bottom w:val="single" w:sz="8" w:space="0" w:color="49B4EF" w:themeColor="accent2" w:themeTint="BF"/>
        <w:right w:val="single" w:sz="8" w:space="0" w:color="49B4EF" w:themeColor="accent2" w:themeTint="BF"/>
        <w:insideH w:val="single" w:sz="8" w:space="0" w:color="49B4EF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9B4EF" w:themeColor="accent2" w:themeTint="BF"/>
          <w:left w:val="single" w:sz="8" w:space="0" w:color="49B4EF" w:themeColor="accent2" w:themeTint="BF"/>
          <w:bottom w:val="single" w:sz="8" w:space="0" w:color="49B4EF" w:themeColor="accent2" w:themeTint="BF"/>
          <w:right w:val="single" w:sz="8" w:space="0" w:color="49B4EF" w:themeColor="accent2" w:themeTint="BF"/>
          <w:insideH w:val="nil"/>
          <w:insideV w:val="nil"/>
        </w:tcBorders>
        <w:shd w:val="clear" w:color="auto" w:fill="49B4EF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9B4EF" w:themeColor="accent2" w:themeTint="BF"/>
          <w:left w:val="single" w:sz="8" w:space="0" w:color="49B4EF" w:themeColor="accent2" w:themeTint="BF"/>
          <w:bottom w:val="single" w:sz="8" w:space="0" w:color="49B4EF" w:themeColor="accent2" w:themeTint="BF"/>
          <w:right w:val="single" w:sz="8" w:space="0" w:color="49B4EF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49B4E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49B4E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D2DE26" w:themeColor="accent3" w:themeTint="BF"/>
        <w:left w:val="single" w:sz="8" w:space="0" w:color="D2DE26" w:themeColor="accent3" w:themeTint="BF"/>
        <w:bottom w:val="single" w:sz="8" w:space="0" w:color="D2DE26" w:themeColor="accent3" w:themeTint="BF"/>
        <w:right w:val="single" w:sz="8" w:space="0" w:color="D2DE26" w:themeColor="accent3" w:themeTint="BF"/>
        <w:insideH w:val="single" w:sz="8" w:space="0" w:color="D2DE26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2DE26" w:themeColor="accent3" w:themeTint="BF"/>
          <w:left w:val="single" w:sz="8" w:space="0" w:color="D2DE26" w:themeColor="accent3" w:themeTint="BF"/>
          <w:bottom w:val="single" w:sz="8" w:space="0" w:color="D2DE26" w:themeColor="accent3" w:themeTint="BF"/>
          <w:right w:val="single" w:sz="8" w:space="0" w:color="D2DE26" w:themeColor="accent3" w:themeTint="BF"/>
          <w:insideH w:val="nil"/>
          <w:insideV w:val="nil"/>
        </w:tcBorders>
        <w:shd w:val="clear" w:color="auto" w:fill="D2DE2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2DE26" w:themeColor="accent3" w:themeTint="BF"/>
          <w:left w:val="single" w:sz="8" w:space="0" w:color="D2DE26" w:themeColor="accent3" w:themeTint="BF"/>
          <w:bottom w:val="single" w:sz="8" w:space="0" w:color="D2DE26" w:themeColor="accent3" w:themeTint="BF"/>
          <w:right w:val="single" w:sz="8" w:space="0" w:color="D2DE26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E26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DE26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D901E" w:themeColor="accent4" w:themeTint="BF"/>
        <w:left w:val="single" w:sz="8" w:space="0" w:color="7D901E" w:themeColor="accent4" w:themeTint="BF"/>
        <w:bottom w:val="single" w:sz="8" w:space="0" w:color="7D901E" w:themeColor="accent4" w:themeTint="BF"/>
        <w:right w:val="single" w:sz="8" w:space="0" w:color="7D901E" w:themeColor="accent4" w:themeTint="BF"/>
        <w:insideH w:val="single" w:sz="8" w:space="0" w:color="7D901E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D901E" w:themeColor="accent4" w:themeTint="BF"/>
          <w:left w:val="single" w:sz="8" w:space="0" w:color="7D901E" w:themeColor="accent4" w:themeTint="BF"/>
          <w:bottom w:val="single" w:sz="8" w:space="0" w:color="7D901E" w:themeColor="accent4" w:themeTint="BF"/>
          <w:right w:val="single" w:sz="8" w:space="0" w:color="7D901E" w:themeColor="accent4" w:themeTint="BF"/>
          <w:insideH w:val="nil"/>
          <w:insideV w:val="nil"/>
        </w:tcBorders>
        <w:shd w:val="clear" w:color="auto" w:fill="7D901E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D901E" w:themeColor="accent4" w:themeTint="BF"/>
          <w:left w:val="single" w:sz="8" w:space="0" w:color="7D901E" w:themeColor="accent4" w:themeTint="BF"/>
          <w:bottom w:val="single" w:sz="8" w:space="0" w:color="7D901E" w:themeColor="accent4" w:themeTint="BF"/>
          <w:right w:val="single" w:sz="8" w:space="0" w:color="7D901E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D901E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7D901E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AAAC5" w:themeColor="accent5" w:themeTint="BF"/>
        <w:left w:val="single" w:sz="8" w:space="0" w:color="8AAAC5" w:themeColor="accent5" w:themeTint="BF"/>
        <w:bottom w:val="single" w:sz="8" w:space="0" w:color="8AAAC5" w:themeColor="accent5" w:themeTint="BF"/>
        <w:right w:val="single" w:sz="8" w:space="0" w:color="8AAAC5" w:themeColor="accent5" w:themeTint="BF"/>
        <w:insideH w:val="single" w:sz="8" w:space="0" w:color="8AAAC5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AAAC5" w:themeColor="accent5" w:themeTint="BF"/>
          <w:left w:val="single" w:sz="8" w:space="0" w:color="8AAAC5" w:themeColor="accent5" w:themeTint="BF"/>
          <w:bottom w:val="single" w:sz="8" w:space="0" w:color="8AAAC5" w:themeColor="accent5" w:themeTint="BF"/>
          <w:right w:val="single" w:sz="8" w:space="0" w:color="8AAAC5" w:themeColor="accent5" w:themeTint="BF"/>
          <w:insideH w:val="nil"/>
          <w:insideV w:val="nil"/>
        </w:tcBorders>
        <w:shd w:val="clear" w:color="auto" w:fill="8AAAC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AAAC5" w:themeColor="accent5" w:themeTint="BF"/>
          <w:left w:val="single" w:sz="8" w:space="0" w:color="8AAAC5" w:themeColor="accent5" w:themeTint="BF"/>
          <w:bottom w:val="single" w:sz="8" w:space="0" w:color="8AAAC5" w:themeColor="accent5" w:themeTint="BF"/>
          <w:right w:val="single" w:sz="8" w:space="0" w:color="8AAAC5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AAAC5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8AAAC5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6E2FF" w:themeColor="accent6" w:themeTint="BF"/>
        <w:left w:val="single" w:sz="8" w:space="0" w:color="76E2FF" w:themeColor="accent6" w:themeTint="BF"/>
        <w:bottom w:val="single" w:sz="8" w:space="0" w:color="76E2FF" w:themeColor="accent6" w:themeTint="BF"/>
        <w:right w:val="single" w:sz="8" w:space="0" w:color="76E2FF" w:themeColor="accent6" w:themeTint="BF"/>
        <w:insideH w:val="single" w:sz="8" w:space="0" w:color="76E2FF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6E2FF" w:themeColor="accent6" w:themeTint="BF"/>
          <w:left w:val="single" w:sz="8" w:space="0" w:color="76E2FF" w:themeColor="accent6" w:themeTint="BF"/>
          <w:bottom w:val="single" w:sz="8" w:space="0" w:color="76E2FF" w:themeColor="accent6" w:themeTint="BF"/>
          <w:right w:val="single" w:sz="8" w:space="0" w:color="76E2FF" w:themeColor="accent6" w:themeTint="BF"/>
          <w:insideH w:val="nil"/>
          <w:insideV w:val="nil"/>
        </w:tcBorders>
        <w:shd w:val="clear" w:color="auto" w:fill="76E2FF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6E2FF" w:themeColor="accent6" w:themeTint="BF"/>
          <w:left w:val="single" w:sz="8" w:space="0" w:color="76E2FF" w:themeColor="accent6" w:themeTint="BF"/>
          <w:bottom w:val="single" w:sz="8" w:space="0" w:color="76E2FF" w:themeColor="accent6" w:themeTint="BF"/>
          <w:right w:val="single" w:sz="8" w:space="0" w:color="76E2FF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6E2FF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76E2FF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FF" w:themeFill="background1" w:themeFillShade="D8"/>
      </w:tcPr>
    </w:tblStylePr>
    <w:tblStylePr w:type="band1Horz">
      <w:tblPr/>
      <w:tcPr>
        <w:shd w:val="clear" w:color="auto" w:fill="FFFFF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417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417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417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FF" w:themeFill="background1" w:themeFillShade="D8"/>
      </w:tcPr>
    </w:tblStylePr>
    <w:tblStylePr w:type="band1Horz">
      <w:tblPr/>
      <w:tcPr>
        <w:shd w:val="clear" w:color="auto" w:fill="FFFFF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9B4EF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9B4EF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9B4EF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FF" w:themeFill="background1" w:themeFillShade="D8"/>
      </w:tcPr>
    </w:tblStylePr>
    <w:tblStylePr w:type="band1Horz">
      <w:tblPr/>
      <w:tcPr>
        <w:shd w:val="clear" w:color="auto" w:fill="FFFFF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2DE26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2DE2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2DE26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FF" w:themeFill="background1" w:themeFillShade="D8"/>
      </w:tcPr>
    </w:tblStylePr>
    <w:tblStylePr w:type="band1Horz">
      <w:tblPr/>
      <w:tcPr>
        <w:shd w:val="clear" w:color="auto" w:fill="FFFFF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D901E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D901E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D901E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FF" w:themeFill="background1" w:themeFillShade="D8"/>
      </w:tcPr>
    </w:tblStylePr>
    <w:tblStylePr w:type="band1Horz">
      <w:tblPr/>
      <w:tcPr>
        <w:shd w:val="clear" w:color="auto" w:fill="FFFFF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AAAC5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AAAC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AAAC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FF" w:themeFill="background1" w:themeFillShade="D8"/>
      </w:tcPr>
    </w:tblStylePr>
    <w:tblStylePr w:type="band1Horz">
      <w:tblPr/>
      <w:tcPr>
        <w:shd w:val="clear" w:color="auto" w:fill="FFFFF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6E2FF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6E2FF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6E2FF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FF" w:themeFill="background1" w:themeFillShade="D8"/>
      </w:tcPr>
    </w:tblStylePr>
    <w:tblStylePr w:type="band1Horz">
      <w:tblPr/>
      <w:tcPr>
        <w:shd w:val="clear" w:color="auto" w:fill="FFFFF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4175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000000" w:themeFill="text1" w:themeFillTint="3F"/>
      </w:tcPr>
    </w:tblStylePr>
    <w:tblStylePr w:type="band1Horz">
      <w:tblPr/>
      <w:tcPr>
        <w:shd w:val="clear" w:color="auto" w:fill="00000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4175" w:themeColor="accent1"/>
        <w:bottom w:val="single" w:sz="8" w:space="0" w:color="00417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4175" w:themeColor="accent1"/>
        </w:tcBorders>
      </w:tcPr>
    </w:tblStylePr>
    <w:tblStylePr w:type="lastRow">
      <w:rPr>
        <w:b/>
        <w:bCs/>
        <w:color w:val="004175" w:themeColor="text2"/>
      </w:rPr>
      <w:tblPr/>
      <w:tcPr>
        <w:tcBorders>
          <w:top w:val="single" w:sz="8" w:space="0" w:color="004175" w:themeColor="accent1"/>
          <w:bottom w:val="single" w:sz="8" w:space="0" w:color="00417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4175" w:themeColor="accent1"/>
          <w:bottom w:val="single" w:sz="8" w:space="0" w:color="004175" w:themeColor="accent1"/>
        </w:tcBorders>
      </w:tcPr>
    </w:tblStylePr>
    <w:tblStylePr w:type="band1Vert">
      <w:tblPr/>
      <w:tcPr>
        <w:shd w:val="clear" w:color="auto" w:fill="004175" w:themeFill="accent1" w:themeFillTint="3F"/>
      </w:tcPr>
    </w:tblStylePr>
    <w:tblStylePr w:type="band1Horz">
      <w:tblPr/>
      <w:tcPr>
        <w:shd w:val="clear" w:color="auto" w:fill="004175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9B4EF" w:themeColor="accent2"/>
        <w:bottom w:val="single" w:sz="8" w:space="0" w:color="49B4EF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9B4EF" w:themeColor="accent2"/>
        </w:tcBorders>
      </w:tcPr>
    </w:tblStylePr>
    <w:tblStylePr w:type="lastRow">
      <w:rPr>
        <w:b/>
        <w:bCs/>
        <w:color w:val="004175" w:themeColor="text2"/>
      </w:rPr>
      <w:tblPr/>
      <w:tcPr>
        <w:tcBorders>
          <w:top w:val="single" w:sz="8" w:space="0" w:color="49B4EF" w:themeColor="accent2"/>
          <w:bottom w:val="single" w:sz="8" w:space="0" w:color="49B4E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9B4EF" w:themeColor="accent2"/>
          <w:bottom w:val="single" w:sz="8" w:space="0" w:color="49B4EF" w:themeColor="accent2"/>
        </w:tcBorders>
      </w:tcPr>
    </w:tblStylePr>
    <w:tblStylePr w:type="band1Vert">
      <w:tblPr/>
      <w:tcPr>
        <w:shd w:val="clear" w:color="auto" w:fill="49B4EF" w:themeFill="accent2" w:themeFillTint="3F"/>
      </w:tcPr>
    </w:tblStylePr>
    <w:tblStylePr w:type="band1Horz">
      <w:tblPr/>
      <w:tcPr>
        <w:shd w:val="clear" w:color="auto" w:fill="49B4EF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D2DE26" w:themeColor="accent3"/>
        <w:bottom w:val="single" w:sz="8" w:space="0" w:color="D2DE2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2DE26" w:themeColor="accent3"/>
        </w:tcBorders>
      </w:tcPr>
    </w:tblStylePr>
    <w:tblStylePr w:type="lastRow">
      <w:rPr>
        <w:b/>
        <w:bCs/>
        <w:color w:val="004175" w:themeColor="text2"/>
      </w:rPr>
      <w:tblPr/>
      <w:tcPr>
        <w:tcBorders>
          <w:top w:val="single" w:sz="8" w:space="0" w:color="D2DE26" w:themeColor="accent3"/>
          <w:bottom w:val="single" w:sz="8" w:space="0" w:color="D2DE2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2DE26" w:themeColor="accent3"/>
          <w:bottom w:val="single" w:sz="8" w:space="0" w:color="D2DE26" w:themeColor="accent3"/>
        </w:tcBorders>
      </w:tcPr>
    </w:tblStylePr>
    <w:tblStylePr w:type="band1Vert">
      <w:tblPr/>
      <w:tcPr>
        <w:shd w:val="clear" w:color="auto" w:fill="D2DE26" w:themeFill="accent3" w:themeFillTint="3F"/>
      </w:tcPr>
    </w:tblStylePr>
    <w:tblStylePr w:type="band1Horz">
      <w:tblPr/>
      <w:tcPr>
        <w:shd w:val="clear" w:color="auto" w:fill="D2DE26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7D901E" w:themeColor="accent4"/>
        <w:bottom w:val="single" w:sz="8" w:space="0" w:color="7D901E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D901E" w:themeColor="accent4"/>
        </w:tcBorders>
      </w:tcPr>
    </w:tblStylePr>
    <w:tblStylePr w:type="lastRow">
      <w:rPr>
        <w:b/>
        <w:bCs/>
        <w:color w:val="004175" w:themeColor="text2"/>
      </w:rPr>
      <w:tblPr/>
      <w:tcPr>
        <w:tcBorders>
          <w:top w:val="single" w:sz="8" w:space="0" w:color="7D901E" w:themeColor="accent4"/>
          <w:bottom w:val="single" w:sz="8" w:space="0" w:color="7D901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D901E" w:themeColor="accent4"/>
          <w:bottom w:val="single" w:sz="8" w:space="0" w:color="7D901E" w:themeColor="accent4"/>
        </w:tcBorders>
      </w:tcPr>
    </w:tblStylePr>
    <w:tblStylePr w:type="band1Vert">
      <w:tblPr/>
      <w:tcPr>
        <w:shd w:val="clear" w:color="auto" w:fill="7D901E" w:themeFill="accent4" w:themeFillTint="3F"/>
      </w:tcPr>
    </w:tblStylePr>
    <w:tblStylePr w:type="band1Horz">
      <w:tblPr/>
      <w:tcPr>
        <w:shd w:val="clear" w:color="auto" w:fill="7D901E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AAAC5" w:themeColor="accent5"/>
        <w:bottom w:val="single" w:sz="8" w:space="0" w:color="8AAAC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AAAC5" w:themeColor="accent5"/>
        </w:tcBorders>
      </w:tcPr>
    </w:tblStylePr>
    <w:tblStylePr w:type="lastRow">
      <w:rPr>
        <w:b/>
        <w:bCs/>
        <w:color w:val="004175" w:themeColor="text2"/>
      </w:rPr>
      <w:tblPr/>
      <w:tcPr>
        <w:tcBorders>
          <w:top w:val="single" w:sz="8" w:space="0" w:color="8AAAC5" w:themeColor="accent5"/>
          <w:bottom w:val="single" w:sz="8" w:space="0" w:color="8AAAC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AAAC5" w:themeColor="accent5"/>
          <w:bottom w:val="single" w:sz="8" w:space="0" w:color="8AAAC5" w:themeColor="accent5"/>
        </w:tcBorders>
      </w:tcPr>
    </w:tblStylePr>
    <w:tblStylePr w:type="band1Vert">
      <w:tblPr/>
      <w:tcPr>
        <w:shd w:val="clear" w:color="auto" w:fill="8AAAC5" w:themeFill="accent5" w:themeFillTint="3F"/>
      </w:tcPr>
    </w:tblStylePr>
    <w:tblStylePr w:type="band1Horz">
      <w:tblPr/>
      <w:tcPr>
        <w:shd w:val="clear" w:color="auto" w:fill="8AAAC5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76E2FF" w:themeColor="accent6"/>
        <w:bottom w:val="single" w:sz="8" w:space="0" w:color="76E2FF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6E2FF" w:themeColor="accent6"/>
        </w:tcBorders>
      </w:tcPr>
    </w:tblStylePr>
    <w:tblStylePr w:type="lastRow">
      <w:rPr>
        <w:b/>
        <w:bCs/>
        <w:color w:val="004175" w:themeColor="text2"/>
      </w:rPr>
      <w:tblPr/>
      <w:tcPr>
        <w:tcBorders>
          <w:top w:val="single" w:sz="8" w:space="0" w:color="76E2FF" w:themeColor="accent6"/>
          <w:bottom w:val="single" w:sz="8" w:space="0" w:color="76E2F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6E2FF" w:themeColor="accent6"/>
          <w:bottom w:val="single" w:sz="8" w:space="0" w:color="76E2FF" w:themeColor="accent6"/>
        </w:tcBorders>
      </w:tcPr>
    </w:tblStylePr>
    <w:tblStylePr w:type="band1Vert">
      <w:tblPr/>
      <w:tcPr>
        <w:shd w:val="clear" w:color="auto" w:fill="76E2FF" w:themeFill="accent6" w:themeFillTint="3F"/>
      </w:tcPr>
    </w:tblStylePr>
    <w:tblStylePr w:type="band1Horz">
      <w:tblPr/>
      <w:tcPr>
        <w:shd w:val="clear" w:color="auto" w:fill="76E2FF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00000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4175" w:themeColor="accent1"/>
        <w:left w:val="single" w:sz="8" w:space="0" w:color="004175" w:themeColor="accent1"/>
        <w:bottom w:val="single" w:sz="8" w:space="0" w:color="004175" w:themeColor="accent1"/>
        <w:right w:val="single" w:sz="8" w:space="0" w:color="00417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417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4175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417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417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4175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004175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9B4EF" w:themeColor="accent2"/>
        <w:left w:val="single" w:sz="8" w:space="0" w:color="49B4EF" w:themeColor="accent2"/>
        <w:bottom w:val="single" w:sz="8" w:space="0" w:color="49B4EF" w:themeColor="accent2"/>
        <w:right w:val="single" w:sz="8" w:space="0" w:color="49B4EF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9B4E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9B4EF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9B4EF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9B4EF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49B4E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49B4E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D2DE26" w:themeColor="accent3"/>
        <w:left w:val="single" w:sz="8" w:space="0" w:color="D2DE26" w:themeColor="accent3"/>
        <w:bottom w:val="single" w:sz="8" w:space="0" w:color="D2DE26" w:themeColor="accent3"/>
        <w:right w:val="single" w:sz="8" w:space="0" w:color="D2DE2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2DE2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D2DE26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2DE26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2DE26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DE26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DE26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7D901E" w:themeColor="accent4"/>
        <w:left w:val="single" w:sz="8" w:space="0" w:color="7D901E" w:themeColor="accent4"/>
        <w:bottom w:val="single" w:sz="8" w:space="0" w:color="7D901E" w:themeColor="accent4"/>
        <w:right w:val="single" w:sz="8" w:space="0" w:color="7D901E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D901E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D901E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D901E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D901E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7D901E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7D901E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AAAC5" w:themeColor="accent5"/>
        <w:left w:val="single" w:sz="8" w:space="0" w:color="8AAAC5" w:themeColor="accent5"/>
        <w:bottom w:val="single" w:sz="8" w:space="0" w:color="8AAAC5" w:themeColor="accent5"/>
        <w:right w:val="single" w:sz="8" w:space="0" w:color="8AAAC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AAAC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AAAC5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AAAC5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AAAC5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8AAAC5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8AAAC5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76E2FF" w:themeColor="accent6"/>
        <w:left w:val="single" w:sz="8" w:space="0" w:color="76E2FF" w:themeColor="accent6"/>
        <w:bottom w:val="single" w:sz="8" w:space="0" w:color="76E2FF" w:themeColor="accent6"/>
        <w:right w:val="single" w:sz="8" w:space="0" w:color="76E2FF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6E2FF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6E2FF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6E2FF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6E2FF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76E2FF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76E2FF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 w:themeTint="BF"/>
        <w:left w:val="single" w:sz="8" w:space="0" w:color="000000" w:themeColor="text1" w:themeTint="BF"/>
        <w:bottom w:val="single" w:sz="8" w:space="0" w:color="000000" w:themeColor="text1" w:themeTint="BF"/>
        <w:right w:val="single" w:sz="8" w:space="0" w:color="000000" w:themeColor="text1" w:themeTint="BF"/>
        <w:insideH w:val="single" w:sz="8" w:space="0" w:color="000000" w:themeColor="text1" w:themeTint="BF"/>
        <w:insideV w:val="single" w:sz="8" w:space="0" w:color="00000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00000" w:themeFill="text1" w:themeFillTint="7F"/>
      </w:tcPr>
    </w:tblStylePr>
    <w:tblStylePr w:type="band1Horz">
      <w:tblPr/>
      <w:tcPr>
        <w:shd w:val="clear" w:color="auto" w:fill="00000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4175" w:themeColor="accent1" w:themeTint="BF"/>
        <w:left w:val="single" w:sz="8" w:space="0" w:color="004175" w:themeColor="accent1" w:themeTint="BF"/>
        <w:bottom w:val="single" w:sz="8" w:space="0" w:color="004175" w:themeColor="accent1" w:themeTint="BF"/>
        <w:right w:val="single" w:sz="8" w:space="0" w:color="004175" w:themeColor="accent1" w:themeTint="BF"/>
        <w:insideH w:val="single" w:sz="8" w:space="0" w:color="004175" w:themeColor="accent1" w:themeTint="BF"/>
        <w:insideV w:val="single" w:sz="8" w:space="0" w:color="004175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4175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4175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04175" w:themeFill="accent1" w:themeFillTint="7F"/>
      </w:tcPr>
    </w:tblStylePr>
    <w:tblStylePr w:type="band1Horz">
      <w:tblPr/>
      <w:tcPr>
        <w:shd w:val="clear" w:color="auto" w:fill="004175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9B4EF" w:themeColor="accent2" w:themeTint="BF"/>
        <w:left w:val="single" w:sz="8" w:space="0" w:color="49B4EF" w:themeColor="accent2" w:themeTint="BF"/>
        <w:bottom w:val="single" w:sz="8" w:space="0" w:color="49B4EF" w:themeColor="accent2" w:themeTint="BF"/>
        <w:right w:val="single" w:sz="8" w:space="0" w:color="49B4EF" w:themeColor="accent2" w:themeTint="BF"/>
        <w:insideH w:val="single" w:sz="8" w:space="0" w:color="49B4EF" w:themeColor="accent2" w:themeTint="BF"/>
        <w:insideV w:val="single" w:sz="8" w:space="0" w:color="49B4EF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9B4EF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9B4EF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49B4EF" w:themeFill="accent2" w:themeFillTint="7F"/>
      </w:tcPr>
    </w:tblStylePr>
    <w:tblStylePr w:type="band1Horz">
      <w:tblPr/>
      <w:tcPr>
        <w:shd w:val="clear" w:color="auto" w:fill="49B4EF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D2DE26" w:themeColor="accent3" w:themeTint="BF"/>
        <w:left w:val="single" w:sz="8" w:space="0" w:color="D2DE26" w:themeColor="accent3" w:themeTint="BF"/>
        <w:bottom w:val="single" w:sz="8" w:space="0" w:color="D2DE26" w:themeColor="accent3" w:themeTint="BF"/>
        <w:right w:val="single" w:sz="8" w:space="0" w:color="D2DE26" w:themeColor="accent3" w:themeTint="BF"/>
        <w:insideH w:val="single" w:sz="8" w:space="0" w:color="D2DE26" w:themeColor="accent3" w:themeTint="BF"/>
        <w:insideV w:val="single" w:sz="8" w:space="0" w:color="D2DE26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DE26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2DE26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E26" w:themeFill="accent3" w:themeFillTint="7F"/>
      </w:tcPr>
    </w:tblStylePr>
    <w:tblStylePr w:type="band1Horz">
      <w:tblPr/>
      <w:tcPr>
        <w:shd w:val="clear" w:color="auto" w:fill="D2DE26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D901E" w:themeColor="accent4" w:themeTint="BF"/>
        <w:left w:val="single" w:sz="8" w:space="0" w:color="7D901E" w:themeColor="accent4" w:themeTint="BF"/>
        <w:bottom w:val="single" w:sz="8" w:space="0" w:color="7D901E" w:themeColor="accent4" w:themeTint="BF"/>
        <w:right w:val="single" w:sz="8" w:space="0" w:color="7D901E" w:themeColor="accent4" w:themeTint="BF"/>
        <w:insideH w:val="single" w:sz="8" w:space="0" w:color="7D901E" w:themeColor="accent4" w:themeTint="BF"/>
        <w:insideV w:val="single" w:sz="8" w:space="0" w:color="7D901E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7D901E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D901E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D901E" w:themeFill="accent4" w:themeFillTint="7F"/>
      </w:tcPr>
    </w:tblStylePr>
    <w:tblStylePr w:type="band1Horz">
      <w:tblPr/>
      <w:tcPr>
        <w:shd w:val="clear" w:color="auto" w:fill="7D901E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AAAC5" w:themeColor="accent5" w:themeTint="BF"/>
        <w:left w:val="single" w:sz="8" w:space="0" w:color="8AAAC5" w:themeColor="accent5" w:themeTint="BF"/>
        <w:bottom w:val="single" w:sz="8" w:space="0" w:color="8AAAC5" w:themeColor="accent5" w:themeTint="BF"/>
        <w:right w:val="single" w:sz="8" w:space="0" w:color="8AAAC5" w:themeColor="accent5" w:themeTint="BF"/>
        <w:insideH w:val="single" w:sz="8" w:space="0" w:color="8AAAC5" w:themeColor="accent5" w:themeTint="BF"/>
        <w:insideV w:val="single" w:sz="8" w:space="0" w:color="8AAAC5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AAAC5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AAAC5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AAAC5" w:themeFill="accent5" w:themeFillTint="7F"/>
      </w:tcPr>
    </w:tblStylePr>
    <w:tblStylePr w:type="band1Horz">
      <w:tblPr/>
      <w:tcPr>
        <w:shd w:val="clear" w:color="auto" w:fill="8AAAC5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6E2FF" w:themeColor="accent6" w:themeTint="BF"/>
        <w:left w:val="single" w:sz="8" w:space="0" w:color="76E2FF" w:themeColor="accent6" w:themeTint="BF"/>
        <w:bottom w:val="single" w:sz="8" w:space="0" w:color="76E2FF" w:themeColor="accent6" w:themeTint="BF"/>
        <w:right w:val="single" w:sz="8" w:space="0" w:color="76E2FF" w:themeColor="accent6" w:themeTint="BF"/>
        <w:insideH w:val="single" w:sz="8" w:space="0" w:color="76E2FF" w:themeColor="accent6" w:themeTint="BF"/>
        <w:insideV w:val="single" w:sz="8" w:space="0" w:color="76E2FF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76E2FF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6E2FF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6E2FF" w:themeFill="accent6" w:themeFillTint="7F"/>
      </w:tcPr>
    </w:tblStylePr>
    <w:tblStylePr w:type="band1Horz">
      <w:tblPr/>
      <w:tcPr>
        <w:shd w:val="clear" w:color="auto" w:fill="76E2FF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000000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Tint="33"/>
      </w:tcPr>
    </w:tblStylePr>
    <w:tblStylePr w:type="band1Vert">
      <w:tblPr/>
      <w:tcPr>
        <w:shd w:val="clear" w:color="auto" w:fill="00000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00000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4175" w:themeColor="accent1"/>
        <w:left w:val="single" w:sz="8" w:space="0" w:color="004175" w:themeColor="accent1"/>
        <w:bottom w:val="single" w:sz="8" w:space="0" w:color="004175" w:themeColor="accent1"/>
        <w:right w:val="single" w:sz="8" w:space="0" w:color="004175" w:themeColor="accent1"/>
        <w:insideH w:val="single" w:sz="8" w:space="0" w:color="004175" w:themeColor="accent1"/>
        <w:insideV w:val="single" w:sz="8" w:space="0" w:color="004175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4175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004175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175" w:themeFill="accent1" w:themeFillTint="33"/>
      </w:tcPr>
    </w:tblStylePr>
    <w:tblStylePr w:type="band1Vert">
      <w:tblPr/>
      <w:tcPr>
        <w:shd w:val="clear" w:color="auto" w:fill="004175" w:themeFill="accent1" w:themeFillTint="7F"/>
      </w:tcPr>
    </w:tblStylePr>
    <w:tblStylePr w:type="band1Horz">
      <w:tblPr/>
      <w:tcPr>
        <w:tcBorders>
          <w:insideH w:val="single" w:sz="6" w:space="0" w:color="004175" w:themeColor="accent1"/>
          <w:insideV w:val="single" w:sz="6" w:space="0" w:color="004175" w:themeColor="accent1"/>
        </w:tcBorders>
        <w:shd w:val="clear" w:color="auto" w:fill="004175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9B4EF" w:themeColor="accent2"/>
        <w:left w:val="single" w:sz="8" w:space="0" w:color="49B4EF" w:themeColor="accent2"/>
        <w:bottom w:val="single" w:sz="8" w:space="0" w:color="49B4EF" w:themeColor="accent2"/>
        <w:right w:val="single" w:sz="8" w:space="0" w:color="49B4EF" w:themeColor="accent2"/>
        <w:insideH w:val="single" w:sz="8" w:space="0" w:color="49B4EF" w:themeColor="accent2"/>
        <w:insideV w:val="single" w:sz="8" w:space="0" w:color="49B4EF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9B4EF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49B4E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9B4EF" w:themeFill="accent2" w:themeFillTint="33"/>
      </w:tcPr>
    </w:tblStylePr>
    <w:tblStylePr w:type="band1Vert">
      <w:tblPr/>
      <w:tcPr>
        <w:shd w:val="clear" w:color="auto" w:fill="49B4EF" w:themeFill="accent2" w:themeFillTint="7F"/>
      </w:tcPr>
    </w:tblStylePr>
    <w:tblStylePr w:type="band1Horz">
      <w:tblPr/>
      <w:tcPr>
        <w:tcBorders>
          <w:insideH w:val="single" w:sz="6" w:space="0" w:color="49B4EF" w:themeColor="accent2"/>
          <w:insideV w:val="single" w:sz="6" w:space="0" w:color="49B4EF" w:themeColor="accent2"/>
        </w:tcBorders>
        <w:shd w:val="clear" w:color="auto" w:fill="49B4E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D2DE26" w:themeColor="accent3"/>
        <w:left w:val="single" w:sz="8" w:space="0" w:color="D2DE26" w:themeColor="accent3"/>
        <w:bottom w:val="single" w:sz="8" w:space="0" w:color="D2DE26" w:themeColor="accent3"/>
        <w:right w:val="single" w:sz="8" w:space="0" w:color="D2DE26" w:themeColor="accent3"/>
        <w:insideH w:val="single" w:sz="8" w:space="0" w:color="D2DE26" w:themeColor="accent3"/>
        <w:insideV w:val="single" w:sz="8" w:space="0" w:color="D2DE26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DE26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D2DE2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DE26" w:themeFill="accent3" w:themeFillTint="33"/>
      </w:tcPr>
    </w:tblStylePr>
    <w:tblStylePr w:type="band1Vert">
      <w:tblPr/>
      <w:tcPr>
        <w:shd w:val="clear" w:color="auto" w:fill="D2DE26" w:themeFill="accent3" w:themeFillTint="7F"/>
      </w:tcPr>
    </w:tblStylePr>
    <w:tblStylePr w:type="band1Horz">
      <w:tblPr/>
      <w:tcPr>
        <w:tcBorders>
          <w:insideH w:val="single" w:sz="6" w:space="0" w:color="D2DE26" w:themeColor="accent3"/>
          <w:insideV w:val="single" w:sz="6" w:space="0" w:color="D2DE26" w:themeColor="accent3"/>
        </w:tcBorders>
        <w:shd w:val="clear" w:color="auto" w:fill="D2DE26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7D901E" w:themeColor="accent4"/>
        <w:left w:val="single" w:sz="8" w:space="0" w:color="7D901E" w:themeColor="accent4"/>
        <w:bottom w:val="single" w:sz="8" w:space="0" w:color="7D901E" w:themeColor="accent4"/>
        <w:right w:val="single" w:sz="8" w:space="0" w:color="7D901E" w:themeColor="accent4"/>
        <w:insideH w:val="single" w:sz="8" w:space="0" w:color="7D901E" w:themeColor="accent4"/>
        <w:insideV w:val="single" w:sz="8" w:space="0" w:color="7D901E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7D901E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7D901E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D901E" w:themeFill="accent4" w:themeFillTint="33"/>
      </w:tcPr>
    </w:tblStylePr>
    <w:tblStylePr w:type="band1Vert">
      <w:tblPr/>
      <w:tcPr>
        <w:shd w:val="clear" w:color="auto" w:fill="7D901E" w:themeFill="accent4" w:themeFillTint="7F"/>
      </w:tcPr>
    </w:tblStylePr>
    <w:tblStylePr w:type="band1Horz">
      <w:tblPr/>
      <w:tcPr>
        <w:tcBorders>
          <w:insideH w:val="single" w:sz="6" w:space="0" w:color="7D901E" w:themeColor="accent4"/>
          <w:insideV w:val="single" w:sz="6" w:space="0" w:color="7D901E" w:themeColor="accent4"/>
        </w:tcBorders>
        <w:shd w:val="clear" w:color="auto" w:fill="7D901E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AAAC5" w:themeColor="accent5"/>
        <w:left w:val="single" w:sz="8" w:space="0" w:color="8AAAC5" w:themeColor="accent5"/>
        <w:bottom w:val="single" w:sz="8" w:space="0" w:color="8AAAC5" w:themeColor="accent5"/>
        <w:right w:val="single" w:sz="8" w:space="0" w:color="8AAAC5" w:themeColor="accent5"/>
        <w:insideH w:val="single" w:sz="8" w:space="0" w:color="8AAAC5" w:themeColor="accent5"/>
        <w:insideV w:val="single" w:sz="8" w:space="0" w:color="8AAAC5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AAAC5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8AAAC5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AAAC5" w:themeFill="accent5" w:themeFillTint="33"/>
      </w:tcPr>
    </w:tblStylePr>
    <w:tblStylePr w:type="band1Vert">
      <w:tblPr/>
      <w:tcPr>
        <w:shd w:val="clear" w:color="auto" w:fill="8AAAC5" w:themeFill="accent5" w:themeFillTint="7F"/>
      </w:tcPr>
    </w:tblStylePr>
    <w:tblStylePr w:type="band1Horz">
      <w:tblPr/>
      <w:tcPr>
        <w:tcBorders>
          <w:insideH w:val="single" w:sz="6" w:space="0" w:color="8AAAC5" w:themeColor="accent5"/>
          <w:insideV w:val="single" w:sz="6" w:space="0" w:color="8AAAC5" w:themeColor="accent5"/>
        </w:tcBorders>
        <w:shd w:val="clear" w:color="auto" w:fill="8AAAC5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76E2FF" w:themeColor="accent6"/>
        <w:left w:val="single" w:sz="8" w:space="0" w:color="76E2FF" w:themeColor="accent6"/>
        <w:bottom w:val="single" w:sz="8" w:space="0" w:color="76E2FF" w:themeColor="accent6"/>
        <w:right w:val="single" w:sz="8" w:space="0" w:color="76E2FF" w:themeColor="accent6"/>
        <w:insideH w:val="single" w:sz="8" w:space="0" w:color="76E2FF" w:themeColor="accent6"/>
        <w:insideV w:val="single" w:sz="8" w:space="0" w:color="76E2FF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76E2FF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76E2FF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E2FF" w:themeFill="accent6" w:themeFillTint="33"/>
      </w:tcPr>
    </w:tblStylePr>
    <w:tblStylePr w:type="band1Vert">
      <w:tblPr/>
      <w:tcPr>
        <w:shd w:val="clear" w:color="auto" w:fill="76E2FF" w:themeFill="accent6" w:themeFillTint="7F"/>
      </w:tcPr>
    </w:tblStylePr>
    <w:tblStylePr w:type="band1Horz">
      <w:tblPr/>
      <w:tcPr>
        <w:tcBorders>
          <w:insideH w:val="single" w:sz="6" w:space="0" w:color="76E2FF" w:themeColor="accent6"/>
          <w:insideV w:val="single" w:sz="6" w:space="0" w:color="76E2FF" w:themeColor="accent6"/>
        </w:tcBorders>
        <w:shd w:val="clear" w:color="auto" w:fill="76E2FF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00000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00000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4175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417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417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417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417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004175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004175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9B4EF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9B4EF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9B4EF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9B4EF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9B4EF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49B4E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49B4EF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DE26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2DE26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2DE26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2DE26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2DE26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E26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E26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7D901E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D901E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D901E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D901E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D901E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D901E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D901E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AAAC5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AAAC5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AAAC5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AAAC5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AAAC5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AAAC5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AAAC5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76E2FF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6E2FF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6E2FF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6E2FF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6E2FF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6E2FF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6E2FF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417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175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417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417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17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175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9B4EF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9B4EF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9B4EF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9B4EF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9B4EF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9B4EF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DE26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D2DE26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D2DE26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D2DE26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DE26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DE26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7D901E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D901E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D901E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D901E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D901E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D901E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AAAC5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AAAC5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AAAC5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AAAC5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AAAC5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AAAC5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76E2FF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6E2FF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E2FF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E2FF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E2FF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E2FF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9B4EF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9B4E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000000" w:themeFill="text1" w:themeFillTint="66"/>
      </w:tcPr>
    </w:tblStylePr>
    <w:tblStylePr w:type="band1Horz">
      <w:tblPr/>
      <w:tcPr>
        <w:shd w:val="clear" w:color="auto" w:fill="00000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9B4EF" w:themeColor="accent2"/>
        <w:left w:val="single" w:sz="4" w:space="0" w:color="004175" w:themeColor="accent1"/>
        <w:bottom w:val="single" w:sz="4" w:space="0" w:color="004175" w:themeColor="accent1"/>
        <w:right w:val="single" w:sz="4" w:space="0" w:color="004175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4175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9B4E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4175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175" w:themeColor="accent1" w:themeShade="99"/>
          <w:insideV w:val="nil"/>
        </w:tcBorders>
        <w:shd w:val="clear" w:color="auto" w:fill="004175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175" w:themeFill="accent1" w:themeFillShade="99"/>
      </w:tcPr>
    </w:tblStylePr>
    <w:tblStylePr w:type="band1Vert">
      <w:tblPr/>
      <w:tcPr>
        <w:shd w:val="clear" w:color="auto" w:fill="004175" w:themeFill="accent1" w:themeFillTint="66"/>
      </w:tcPr>
    </w:tblStylePr>
    <w:tblStylePr w:type="band1Horz">
      <w:tblPr/>
      <w:tcPr>
        <w:shd w:val="clear" w:color="auto" w:fill="004175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9B4EF" w:themeColor="accent2"/>
        <w:left w:val="single" w:sz="4" w:space="0" w:color="49B4EF" w:themeColor="accent2"/>
        <w:bottom w:val="single" w:sz="4" w:space="0" w:color="49B4EF" w:themeColor="accent2"/>
        <w:right w:val="single" w:sz="4" w:space="0" w:color="49B4EF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9B4E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9B4E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9B4EF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9B4EF" w:themeColor="accent2" w:themeShade="99"/>
          <w:insideV w:val="nil"/>
        </w:tcBorders>
        <w:shd w:val="clear" w:color="auto" w:fill="49B4EF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9B4EF" w:themeFill="accent2" w:themeFillShade="99"/>
      </w:tcPr>
    </w:tblStylePr>
    <w:tblStylePr w:type="band1Vert">
      <w:tblPr/>
      <w:tcPr>
        <w:shd w:val="clear" w:color="auto" w:fill="49B4EF" w:themeFill="accent2" w:themeFillTint="66"/>
      </w:tcPr>
    </w:tblStylePr>
    <w:tblStylePr w:type="band1Horz">
      <w:tblPr/>
      <w:tcPr>
        <w:shd w:val="clear" w:color="auto" w:fill="49B4E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7D901E" w:themeColor="accent4"/>
        <w:left w:val="single" w:sz="4" w:space="0" w:color="D2DE26" w:themeColor="accent3"/>
        <w:bottom w:val="single" w:sz="4" w:space="0" w:color="D2DE26" w:themeColor="accent3"/>
        <w:right w:val="single" w:sz="4" w:space="0" w:color="D2DE26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DE2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D901E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D2DE26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D2DE26" w:themeColor="accent3" w:themeShade="99"/>
          <w:insideV w:val="nil"/>
        </w:tcBorders>
        <w:shd w:val="clear" w:color="auto" w:fill="D2DE26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DE26" w:themeFill="accent3" w:themeFillShade="99"/>
      </w:tcPr>
    </w:tblStylePr>
    <w:tblStylePr w:type="band1Vert">
      <w:tblPr/>
      <w:tcPr>
        <w:shd w:val="clear" w:color="auto" w:fill="D2DE26" w:themeFill="accent3" w:themeFillTint="66"/>
      </w:tcPr>
    </w:tblStylePr>
    <w:tblStylePr w:type="band1Horz">
      <w:tblPr/>
      <w:tcPr>
        <w:shd w:val="clear" w:color="auto" w:fill="D2DE26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D2DE26" w:themeColor="accent3"/>
        <w:left w:val="single" w:sz="4" w:space="0" w:color="7D901E" w:themeColor="accent4"/>
        <w:bottom w:val="single" w:sz="4" w:space="0" w:color="7D901E" w:themeColor="accent4"/>
        <w:right w:val="single" w:sz="4" w:space="0" w:color="7D901E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7D901E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2DE2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D901E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D901E" w:themeColor="accent4" w:themeShade="99"/>
          <w:insideV w:val="nil"/>
        </w:tcBorders>
        <w:shd w:val="clear" w:color="auto" w:fill="7D901E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D901E" w:themeFill="accent4" w:themeFillShade="99"/>
      </w:tcPr>
    </w:tblStylePr>
    <w:tblStylePr w:type="band1Vert">
      <w:tblPr/>
      <w:tcPr>
        <w:shd w:val="clear" w:color="auto" w:fill="7D901E" w:themeFill="accent4" w:themeFillTint="66"/>
      </w:tcPr>
    </w:tblStylePr>
    <w:tblStylePr w:type="band1Horz">
      <w:tblPr/>
      <w:tcPr>
        <w:shd w:val="clear" w:color="auto" w:fill="7D901E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76E2FF" w:themeColor="accent6"/>
        <w:left w:val="single" w:sz="4" w:space="0" w:color="8AAAC5" w:themeColor="accent5"/>
        <w:bottom w:val="single" w:sz="4" w:space="0" w:color="8AAAC5" w:themeColor="accent5"/>
        <w:right w:val="single" w:sz="4" w:space="0" w:color="8AAAC5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AAAC5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6E2FF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AAAC5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AAAC5" w:themeColor="accent5" w:themeShade="99"/>
          <w:insideV w:val="nil"/>
        </w:tcBorders>
        <w:shd w:val="clear" w:color="auto" w:fill="8AAAC5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AAAC5" w:themeFill="accent5" w:themeFillShade="99"/>
      </w:tcPr>
    </w:tblStylePr>
    <w:tblStylePr w:type="band1Vert">
      <w:tblPr/>
      <w:tcPr>
        <w:shd w:val="clear" w:color="auto" w:fill="8AAAC5" w:themeFill="accent5" w:themeFillTint="66"/>
      </w:tcPr>
    </w:tblStylePr>
    <w:tblStylePr w:type="band1Horz">
      <w:tblPr/>
      <w:tcPr>
        <w:shd w:val="clear" w:color="auto" w:fill="8AAAC5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AAAC5" w:themeColor="accent5"/>
        <w:left w:val="single" w:sz="4" w:space="0" w:color="76E2FF" w:themeColor="accent6"/>
        <w:bottom w:val="single" w:sz="4" w:space="0" w:color="76E2FF" w:themeColor="accent6"/>
        <w:right w:val="single" w:sz="4" w:space="0" w:color="76E2FF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76E2FF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AAAC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6E2FF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6E2FF" w:themeColor="accent6" w:themeShade="99"/>
          <w:insideV w:val="nil"/>
        </w:tcBorders>
        <w:shd w:val="clear" w:color="auto" w:fill="76E2FF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E2FF" w:themeFill="accent6" w:themeFillShade="99"/>
      </w:tcPr>
    </w:tblStylePr>
    <w:tblStylePr w:type="band1Vert">
      <w:tblPr/>
      <w:tcPr>
        <w:shd w:val="clear" w:color="auto" w:fill="76E2FF" w:themeFill="accent6" w:themeFillTint="66"/>
      </w:tcPr>
    </w:tblStylePr>
    <w:tblStylePr w:type="band1Horz">
      <w:tblPr/>
      <w:tcPr>
        <w:shd w:val="clear" w:color="auto" w:fill="76E2FF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9B4EF" w:themeFill="accent2" w:themeFillShade="CC"/>
      </w:tcPr>
    </w:tblStylePr>
    <w:tblStylePr w:type="lastRow">
      <w:rPr>
        <w:b/>
        <w:bCs/>
        <w:color w:val="49B4E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Tint="3F"/>
      </w:tcPr>
    </w:tblStylePr>
    <w:tblStylePr w:type="band1Horz">
      <w:tblPr/>
      <w:tcPr>
        <w:shd w:val="clear" w:color="auto" w:fill="000000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4175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9B4EF" w:themeFill="accent2" w:themeFillShade="CC"/>
      </w:tcPr>
    </w:tblStylePr>
    <w:tblStylePr w:type="lastRow">
      <w:rPr>
        <w:b/>
        <w:bCs/>
        <w:color w:val="49B4E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175" w:themeFill="accent1" w:themeFillTint="3F"/>
      </w:tcPr>
    </w:tblStylePr>
    <w:tblStylePr w:type="band1Horz">
      <w:tblPr/>
      <w:tcPr>
        <w:shd w:val="clear" w:color="auto" w:fill="004175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9B4EF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9B4EF" w:themeFill="accent2" w:themeFillShade="CC"/>
      </w:tcPr>
    </w:tblStylePr>
    <w:tblStylePr w:type="lastRow">
      <w:rPr>
        <w:b/>
        <w:bCs/>
        <w:color w:val="49B4E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9B4EF" w:themeFill="accent2" w:themeFillTint="3F"/>
      </w:tcPr>
    </w:tblStylePr>
    <w:tblStylePr w:type="band1Horz">
      <w:tblPr/>
      <w:tcPr>
        <w:shd w:val="clear" w:color="auto" w:fill="49B4EF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DE2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D901E" w:themeFill="accent4" w:themeFillShade="CC"/>
      </w:tcPr>
    </w:tblStylePr>
    <w:tblStylePr w:type="lastRow">
      <w:rPr>
        <w:b/>
        <w:bCs/>
        <w:color w:val="7D901E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DE26" w:themeFill="accent3" w:themeFillTint="3F"/>
      </w:tcPr>
    </w:tblStylePr>
    <w:tblStylePr w:type="band1Horz">
      <w:tblPr/>
      <w:tcPr>
        <w:shd w:val="clear" w:color="auto" w:fill="D2DE26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7D901E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DE26" w:themeFill="accent3" w:themeFillShade="CC"/>
      </w:tcPr>
    </w:tblStylePr>
    <w:tblStylePr w:type="lastRow">
      <w:rPr>
        <w:b/>
        <w:bCs/>
        <w:color w:val="D2DE26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D901E" w:themeFill="accent4" w:themeFillTint="3F"/>
      </w:tcPr>
    </w:tblStylePr>
    <w:tblStylePr w:type="band1Horz">
      <w:tblPr/>
      <w:tcPr>
        <w:shd w:val="clear" w:color="auto" w:fill="7D901E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AAAC5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6E2FF" w:themeFill="accent6" w:themeFillShade="CC"/>
      </w:tcPr>
    </w:tblStylePr>
    <w:tblStylePr w:type="lastRow">
      <w:rPr>
        <w:b/>
        <w:bCs/>
        <w:color w:val="76E2FF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AAAC5" w:themeFill="accent5" w:themeFillTint="3F"/>
      </w:tcPr>
    </w:tblStylePr>
    <w:tblStylePr w:type="band1Horz">
      <w:tblPr/>
      <w:tcPr>
        <w:shd w:val="clear" w:color="auto" w:fill="8AAAC5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76E2FF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AAAC5" w:themeFill="accent5" w:themeFillShade="CC"/>
      </w:tcPr>
    </w:tblStylePr>
    <w:tblStylePr w:type="lastRow">
      <w:rPr>
        <w:b/>
        <w:bCs/>
        <w:color w:val="8AAAC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E2FF" w:themeFill="accent6" w:themeFillTint="3F"/>
      </w:tcPr>
    </w:tblStylePr>
    <w:tblStylePr w:type="band1Horz">
      <w:tblPr/>
      <w:tcPr>
        <w:shd w:val="clear" w:color="auto" w:fill="76E2FF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 w:themeFillTint="33"/>
    </w:tcPr>
    <w:tblStylePr w:type="firstRow">
      <w:rPr>
        <w:b/>
        <w:bCs/>
      </w:rPr>
      <w:tblPr/>
      <w:tcPr>
        <w:shd w:val="clear" w:color="auto" w:fill="000000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000000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000000" w:themeFill="text1" w:themeFillTint="7F"/>
      </w:tcPr>
    </w:tblStylePr>
    <w:tblStylePr w:type="band1Horz">
      <w:tblPr/>
      <w:tcPr>
        <w:shd w:val="clear" w:color="auto" w:fill="00000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4175" w:themeFill="accent1" w:themeFillTint="33"/>
    </w:tcPr>
    <w:tblStylePr w:type="firstRow">
      <w:rPr>
        <w:b/>
        <w:bCs/>
      </w:rPr>
      <w:tblPr/>
      <w:tcPr>
        <w:shd w:val="clear" w:color="auto" w:fill="004175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004175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0417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04175" w:themeFill="accent1" w:themeFillShade="BF"/>
      </w:tcPr>
    </w:tblStylePr>
    <w:tblStylePr w:type="band1Vert">
      <w:tblPr/>
      <w:tcPr>
        <w:shd w:val="clear" w:color="auto" w:fill="004175" w:themeFill="accent1" w:themeFillTint="7F"/>
      </w:tcPr>
    </w:tblStylePr>
    <w:tblStylePr w:type="band1Horz">
      <w:tblPr/>
      <w:tcPr>
        <w:shd w:val="clear" w:color="auto" w:fill="004175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9B4EF" w:themeFill="accent2" w:themeFillTint="33"/>
    </w:tcPr>
    <w:tblStylePr w:type="firstRow">
      <w:rPr>
        <w:b/>
        <w:bCs/>
      </w:rPr>
      <w:tblPr/>
      <w:tcPr>
        <w:shd w:val="clear" w:color="auto" w:fill="49B4E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49B4E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49B4EF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49B4EF" w:themeFill="accent2" w:themeFillShade="BF"/>
      </w:tcPr>
    </w:tblStylePr>
    <w:tblStylePr w:type="band1Vert">
      <w:tblPr/>
      <w:tcPr>
        <w:shd w:val="clear" w:color="auto" w:fill="49B4EF" w:themeFill="accent2" w:themeFillTint="7F"/>
      </w:tcPr>
    </w:tblStylePr>
    <w:tblStylePr w:type="band1Horz">
      <w:tblPr/>
      <w:tcPr>
        <w:shd w:val="clear" w:color="auto" w:fill="49B4EF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DE26" w:themeFill="accent3" w:themeFillTint="33"/>
    </w:tcPr>
    <w:tblStylePr w:type="firstRow">
      <w:rPr>
        <w:b/>
        <w:bCs/>
      </w:rPr>
      <w:tblPr/>
      <w:tcPr>
        <w:shd w:val="clear" w:color="auto" w:fill="D2DE26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2DE26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D2DE26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D2DE26" w:themeFill="accent3" w:themeFillShade="BF"/>
      </w:tcPr>
    </w:tblStylePr>
    <w:tblStylePr w:type="band1Vert">
      <w:tblPr/>
      <w:tcPr>
        <w:shd w:val="clear" w:color="auto" w:fill="D2DE26" w:themeFill="accent3" w:themeFillTint="7F"/>
      </w:tcPr>
    </w:tblStylePr>
    <w:tblStylePr w:type="band1Horz">
      <w:tblPr/>
      <w:tcPr>
        <w:shd w:val="clear" w:color="auto" w:fill="D2DE26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7D901E" w:themeFill="accent4" w:themeFillTint="33"/>
    </w:tcPr>
    <w:tblStylePr w:type="firstRow">
      <w:rPr>
        <w:b/>
        <w:bCs/>
      </w:rPr>
      <w:tblPr/>
      <w:tcPr>
        <w:shd w:val="clear" w:color="auto" w:fill="7D901E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D901E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7D901E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7D901E" w:themeFill="accent4" w:themeFillShade="BF"/>
      </w:tcPr>
    </w:tblStylePr>
    <w:tblStylePr w:type="band1Vert">
      <w:tblPr/>
      <w:tcPr>
        <w:shd w:val="clear" w:color="auto" w:fill="7D901E" w:themeFill="accent4" w:themeFillTint="7F"/>
      </w:tcPr>
    </w:tblStylePr>
    <w:tblStylePr w:type="band1Horz">
      <w:tblPr/>
      <w:tcPr>
        <w:shd w:val="clear" w:color="auto" w:fill="7D901E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AAAC5" w:themeFill="accent5" w:themeFillTint="33"/>
    </w:tcPr>
    <w:tblStylePr w:type="firstRow">
      <w:rPr>
        <w:b/>
        <w:bCs/>
      </w:rPr>
      <w:tblPr/>
      <w:tcPr>
        <w:shd w:val="clear" w:color="auto" w:fill="8AAAC5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AAAC5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8AAAC5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8AAAC5" w:themeFill="accent5" w:themeFillShade="BF"/>
      </w:tcPr>
    </w:tblStylePr>
    <w:tblStylePr w:type="band1Vert">
      <w:tblPr/>
      <w:tcPr>
        <w:shd w:val="clear" w:color="auto" w:fill="8AAAC5" w:themeFill="accent5" w:themeFillTint="7F"/>
      </w:tcPr>
    </w:tblStylePr>
    <w:tblStylePr w:type="band1Horz">
      <w:tblPr/>
      <w:tcPr>
        <w:shd w:val="clear" w:color="auto" w:fill="8AAAC5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76E2FF" w:themeFill="accent6" w:themeFillTint="33"/>
    </w:tcPr>
    <w:tblStylePr w:type="firstRow">
      <w:rPr>
        <w:b/>
        <w:bCs/>
      </w:rPr>
      <w:tblPr/>
      <w:tcPr>
        <w:shd w:val="clear" w:color="auto" w:fill="76E2F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6E2F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76E2FF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76E2FF" w:themeFill="accent6" w:themeFillShade="BF"/>
      </w:tcPr>
    </w:tblStylePr>
    <w:tblStylePr w:type="band1Vert">
      <w:tblPr/>
      <w:tcPr>
        <w:shd w:val="clear" w:color="auto" w:fill="76E2FF" w:themeFill="accent6" w:themeFillTint="7F"/>
      </w:tcPr>
    </w:tblStylePr>
    <w:tblStylePr w:type="band1Horz">
      <w:tblPr/>
      <w:tcPr>
        <w:shd w:val="clear" w:color="auto" w:fill="76E2FF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004175"/>
      </a:dk2>
      <a:lt2>
        <a:srgbClr val="D9D9D4"/>
      </a:lt2>
      <a:accent1>
        <a:srgbClr val="004175"/>
      </a:accent1>
      <a:accent2>
        <a:srgbClr val="49B4EF"/>
      </a:accent2>
      <a:accent3>
        <a:srgbClr val="D2DE26"/>
      </a:accent3>
      <a:accent4>
        <a:srgbClr val="7D901E"/>
      </a:accent4>
      <a:accent5>
        <a:srgbClr val="8AAAC5"/>
      </a:accent5>
      <a:accent6>
        <a:srgbClr val="76E2FF"/>
      </a:accent6>
      <a:hlink>
        <a:srgbClr val="004175"/>
      </a:hlink>
      <a:folHlink>
        <a:srgbClr val="7D901E"/>
      </a:folHlink>
    </a:clrScheme>
    <a:fontScheme name="Office">
      <a:majorFont>
        <a:latin typeface="Barlow Condensed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Barlow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Multi-Year Assessment Plan</dc:title>
  <dc:subject>Plan which outcome you'll assess each year so every outcome is covered in the three-year cycle</dc:subject>
  <dc:creator>Office of Academic Affairs, Berea College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